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8B" w:rsidRDefault="0060558B" w:rsidP="0060558B">
      <w:pPr>
        <w:jc w:val="center"/>
        <w:rPr>
          <w:sz w:val="28"/>
          <w:szCs w:val="28"/>
        </w:rPr>
      </w:pPr>
    </w:p>
    <w:p w:rsidR="0060558B" w:rsidRPr="0060558B" w:rsidRDefault="0060558B" w:rsidP="0060558B">
      <w:pPr>
        <w:jc w:val="center"/>
        <w:rPr>
          <w:b/>
          <w:sz w:val="40"/>
          <w:szCs w:val="40"/>
        </w:rPr>
      </w:pPr>
      <w:r w:rsidRPr="0060558B">
        <w:rPr>
          <w:b/>
          <w:sz w:val="40"/>
          <w:szCs w:val="40"/>
        </w:rPr>
        <w:t xml:space="preserve">П Р О Е К Т Ы </w:t>
      </w:r>
    </w:p>
    <w:p w:rsidR="00923284" w:rsidRDefault="00F01262">
      <w:pPr>
        <w:pStyle w:val="2"/>
        <w:ind w:firstLine="709"/>
        <w:jc w:val="both"/>
        <w:rPr>
          <w:rFonts w:ascii="Times New Roman" w:hAnsi="Times New Roman"/>
          <w:b/>
        </w:rPr>
      </w:pPr>
      <w:r w:rsidRPr="00F01262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714500" cy="1714500"/>
            <wp:effectExtent l="0" t="0" r="0" b="0"/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1D51">
        <w:rPr>
          <w:rFonts w:ascii="Times New Roman" w:hAnsi="Times New Roman"/>
          <w:b/>
        </w:rPr>
        <w:t>«Мой первый бизнес»</w:t>
      </w:r>
    </w:p>
    <w:p w:rsidR="00923284" w:rsidRDefault="00151D51">
      <w:pPr>
        <w:pStyle w:val="a9"/>
        <w:widowControl/>
        <w:spacing w:before="66"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>Международный конкурс для молодых предпринимателей до 18 лет. Для тех, у кого еще нет опыта, зато есть амбиции и целеустремленность, это шанс проявить свои предпринимательские таланты и реализовать бизнес-идеи.</w:t>
      </w:r>
    </w:p>
    <w:p w:rsidR="00923284" w:rsidRDefault="00151D51">
      <w:pPr>
        <w:pStyle w:val="a9"/>
        <w:widowControl/>
        <w:spacing w:before="66"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 xml:space="preserve">Каждый участник выбирает одно или несколько направлений, готовит свой проект и выполняет задания от известных </w:t>
      </w:r>
      <w:proofErr w:type="spellStart"/>
      <w:r>
        <w:rPr>
          <w:color w:val="202020"/>
          <w:sz w:val="28"/>
          <w:szCs w:val="28"/>
        </w:rPr>
        <w:t>блогеров</w:t>
      </w:r>
      <w:proofErr w:type="spellEnd"/>
      <w:r>
        <w:rPr>
          <w:color w:val="202020"/>
          <w:sz w:val="28"/>
          <w:szCs w:val="28"/>
        </w:rPr>
        <w:t xml:space="preserve"> – наставников конкурса.</w:t>
      </w:r>
    </w:p>
    <w:p w:rsidR="00923284" w:rsidRDefault="00151D51">
      <w:pPr>
        <w:pStyle w:val="a9"/>
        <w:widowControl/>
        <w:spacing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>Авторов лучших проектов наградят грантами на обучение в РЭУ им. Плеханова на факультете бизнеса «Капитаны». Призеры смогут пройти образовательные бизнес-тренинги, отправиться на предпринимательскую смену в образовательный центр «Сириус», получить путевки в «Орленок» и другие ценные призы.</w:t>
      </w:r>
    </w:p>
    <w:p w:rsidR="00923284" w:rsidRDefault="00151D51">
      <w:pPr>
        <w:pStyle w:val="a9"/>
        <w:widowControl/>
        <w:spacing w:before="9"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>В 2018 году проект стал международным, а к 4 трекам конкурса добавилось новое направление: «Командный бизнес-проект».</w:t>
      </w:r>
    </w:p>
    <w:p w:rsidR="00923284" w:rsidRDefault="00151D51">
      <w:pPr>
        <w:pStyle w:val="a9"/>
        <w:widowControl/>
        <w:spacing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>Второй сезон конкурса 2018-2019 годов побил рекорд по числу поступивших заявок. Общее число регистраций возросло почти на две трети: с 408 тысяч заявок в 2017 году до 675 тысяч. Участниками конкурса стали почти 66 тысяч школьников из 53 зарубежных стран.</w:t>
      </w:r>
    </w:p>
    <w:p w:rsidR="00923284" w:rsidRDefault="00151D51">
      <w:pPr>
        <w:pStyle w:val="a9"/>
        <w:widowControl/>
        <w:spacing w:before="9"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>Принять участие в конкурсе могут школьники 5-11 классов.</w:t>
      </w:r>
    </w:p>
    <w:p w:rsidR="00923284" w:rsidRDefault="00923284">
      <w:pPr>
        <w:pStyle w:val="a9"/>
        <w:widowControl/>
        <w:spacing w:before="9" w:after="0" w:line="240" w:lineRule="auto"/>
        <w:ind w:right="855"/>
        <w:jc w:val="both"/>
        <w:rPr>
          <w:color w:val="202020"/>
          <w:sz w:val="28"/>
          <w:szCs w:val="28"/>
        </w:rPr>
      </w:pPr>
    </w:p>
    <w:p w:rsidR="00923284" w:rsidRDefault="00F01262">
      <w:pPr>
        <w:pStyle w:val="2"/>
        <w:widowControl/>
        <w:spacing w:before="9" w:after="0"/>
        <w:ind w:right="850" w:firstLine="737"/>
        <w:jc w:val="both"/>
        <w:rPr>
          <w:rFonts w:ascii="Times New Roman" w:hAnsi="Times New Roman"/>
          <w:b/>
          <w:color w:val="202020"/>
        </w:rPr>
      </w:pPr>
      <w:r>
        <w:rPr>
          <w:noProof/>
          <w:lang w:eastAsia="ru-RU"/>
        </w:rPr>
        <w:drawing>
          <wp:inline distT="0" distB="0" distL="0" distR="0">
            <wp:extent cx="1856096" cy="1505634"/>
            <wp:effectExtent l="0" t="0" r="0" b="0"/>
            <wp:docPr id="3" name="Рисунок 3" descr="ÐÐ°ÑÑÐ¸Ð½ÐºÐ¸ Ð¿Ð¾ Ð·Ð°Ð¿ÑÐ¾ÑÑ ÐºÐ¾Ð½ÐºÑÑÑ Ð»Ð¸Ð´ÐµÑÑ ÑÐ¾ÑÑÐ¸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ºÐ¾Ð½ÐºÑÑÑ Ð»Ð¸Ð´ÐµÑÑ ÑÐ¾ÑÑÐ¸Ð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412" cy="152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1D51">
        <w:rPr>
          <w:rFonts w:ascii="Times New Roman" w:hAnsi="Times New Roman"/>
          <w:b/>
          <w:color w:val="202020"/>
        </w:rPr>
        <w:t>«Лидеры России»</w:t>
      </w:r>
    </w:p>
    <w:p w:rsidR="00923284" w:rsidRDefault="00923284">
      <w:pPr>
        <w:pStyle w:val="a9"/>
        <w:spacing w:after="0" w:line="240" w:lineRule="auto"/>
        <w:rPr>
          <w:b/>
          <w:color w:val="C7C7C7"/>
          <w:sz w:val="28"/>
          <w:szCs w:val="28"/>
        </w:rPr>
      </w:pPr>
    </w:p>
    <w:p w:rsidR="00923284" w:rsidRDefault="00151D51">
      <w:pPr>
        <w:pStyle w:val="a9"/>
        <w:widowControl/>
        <w:spacing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>Конкурс «Лидеры России» - флагманский проект АНО «Россия — страна возможностей».</w:t>
      </w:r>
    </w:p>
    <w:p w:rsidR="00923284" w:rsidRDefault="00151D51">
      <w:pPr>
        <w:pStyle w:val="a9"/>
        <w:widowControl/>
        <w:spacing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 xml:space="preserve">Для талантливых управленцев, которые хотят продвинуться по карьерной лестнице, конкурс — шанс заявить о себе и, вместе с тем, оценить свои конкурентные преимущества. Это социальный лифт, механизм, который </w:t>
      </w:r>
      <w:r>
        <w:rPr>
          <w:color w:val="202020"/>
          <w:sz w:val="28"/>
          <w:szCs w:val="28"/>
        </w:rPr>
        <w:lastRenderedPageBreak/>
        <w:t>открывает путь для продвижения на высокие позиции в органах государственной власти и крупных компаниях.</w:t>
      </w:r>
    </w:p>
    <w:p w:rsidR="00923284" w:rsidRDefault="00151D51">
      <w:pPr>
        <w:pStyle w:val="a9"/>
        <w:widowControl/>
        <w:spacing w:after="0" w:line="240" w:lineRule="auto"/>
        <w:jc w:val="both"/>
      </w:pPr>
      <w:r>
        <w:rPr>
          <w:rStyle w:val="a8"/>
          <w:color w:val="202020"/>
          <w:sz w:val="28"/>
          <w:szCs w:val="28"/>
        </w:rPr>
        <w:tab/>
        <w:t>Каждый конкурсант</w:t>
      </w:r>
      <w:r>
        <w:rPr>
          <w:color w:val="202020"/>
          <w:sz w:val="28"/>
          <w:szCs w:val="28"/>
        </w:rPr>
        <w:t> получает индивидуальный план развития с комплексной оценкой своих управленческих компетенций, указанием конкурентных преимуществ или слабых сторон.</w:t>
      </w:r>
    </w:p>
    <w:p w:rsidR="00923284" w:rsidRDefault="00151D51">
      <w:pPr>
        <w:pStyle w:val="a9"/>
        <w:widowControl/>
        <w:spacing w:after="0" w:line="240" w:lineRule="auto"/>
        <w:jc w:val="both"/>
      </w:pPr>
      <w:r>
        <w:rPr>
          <w:rStyle w:val="a8"/>
          <w:color w:val="202020"/>
          <w:sz w:val="28"/>
          <w:szCs w:val="28"/>
        </w:rPr>
        <w:tab/>
        <w:t>Каждый финалист</w:t>
      </w:r>
      <w:r>
        <w:rPr>
          <w:color w:val="202020"/>
          <w:sz w:val="28"/>
          <w:szCs w:val="28"/>
        </w:rPr>
        <w:t> получит грант в миллион рублей на повышение квалификации или образовательную программу в любом вузе России.</w:t>
      </w:r>
    </w:p>
    <w:p w:rsidR="00923284" w:rsidRDefault="00151D51">
      <w:pPr>
        <w:pStyle w:val="a9"/>
        <w:widowControl/>
        <w:spacing w:after="0" w:line="240" w:lineRule="auto"/>
        <w:jc w:val="both"/>
      </w:pPr>
      <w:r>
        <w:rPr>
          <w:rStyle w:val="a8"/>
          <w:color w:val="202020"/>
          <w:sz w:val="28"/>
          <w:szCs w:val="28"/>
        </w:rPr>
        <w:tab/>
        <w:t>Победители</w:t>
      </w:r>
      <w:r>
        <w:rPr>
          <w:color w:val="202020"/>
          <w:sz w:val="28"/>
          <w:szCs w:val="28"/>
        </w:rPr>
        <w:t xml:space="preserve"> смогут получить персонального наставника из числа лучших управленцев России и в течение года получать индивидуальные консультации. У них также есть шанс войти в специальную программу подготовки и переподготовки высшего кадрового резерва России Высшей школы </w:t>
      </w:r>
      <w:proofErr w:type="spellStart"/>
      <w:r>
        <w:rPr>
          <w:color w:val="202020"/>
          <w:sz w:val="28"/>
          <w:szCs w:val="28"/>
        </w:rPr>
        <w:t>госуправленияРАНХиГС</w:t>
      </w:r>
      <w:proofErr w:type="spellEnd"/>
      <w:r>
        <w:rPr>
          <w:color w:val="202020"/>
          <w:sz w:val="28"/>
          <w:szCs w:val="28"/>
        </w:rPr>
        <w:t>.</w:t>
      </w:r>
    </w:p>
    <w:p w:rsidR="00923284" w:rsidRDefault="00151D51">
      <w:pPr>
        <w:pStyle w:val="a9"/>
        <w:widowControl/>
        <w:spacing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>На сегодняшний день «Лидеры России» — самый масштабный и амбициозный конкурс для управленцев нового поколения, не имеющий аналогов в мире.</w:t>
      </w:r>
    </w:p>
    <w:p w:rsidR="00923284" w:rsidRDefault="00151D51">
      <w:pPr>
        <w:pStyle w:val="a9"/>
        <w:widowControl/>
        <w:spacing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>Докажи, что ты лидер России!</w:t>
      </w:r>
    </w:p>
    <w:p w:rsidR="00923284" w:rsidRDefault="00151D51">
      <w:pPr>
        <w:pStyle w:val="2"/>
        <w:widowControl/>
        <w:tabs>
          <w:tab w:val="left" w:pos="735"/>
        </w:tabs>
        <w:spacing w:before="465" w:after="0"/>
        <w:ind w:firstLine="73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proofErr w:type="spellStart"/>
      <w:r>
        <w:rPr>
          <w:rFonts w:ascii="Times New Roman" w:hAnsi="Times New Roman"/>
          <w:b/>
        </w:rPr>
        <w:t>Профстажировки.рф</w:t>
      </w:r>
      <w:proofErr w:type="spellEnd"/>
      <w:r>
        <w:rPr>
          <w:rFonts w:ascii="Times New Roman" w:hAnsi="Times New Roman"/>
          <w:b/>
        </w:rPr>
        <w:t>»</w:t>
      </w:r>
    </w:p>
    <w:p w:rsidR="00923284" w:rsidRDefault="00923284">
      <w:pPr>
        <w:pStyle w:val="2"/>
        <w:widowControl/>
        <w:tabs>
          <w:tab w:val="left" w:pos="735"/>
        </w:tabs>
        <w:spacing w:before="66" w:after="0"/>
        <w:jc w:val="both"/>
        <w:rPr>
          <w:rFonts w:ascii="Times New Roman" w:hAnsi="Times New Roman"/>
          <w:b/>
        </w:rPr>
      </w:pPr>
    </w:p>
    <w:p w:rsidR="00923284" w:rsidRDefault="00151D51">
      <w:pPr>
        <w:pStyle w:val="a9"/>
        <w:widowControl/>
        <w:spacing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>Проект помогает студентам и выпускникам инженерно-технических и рабочих специальностей пройти производственную практику или стажировку на предприятии.</w:t>
      </w:r>
    </w:p>
    <w:p w:rsidR="00923284" w:rsidRDefault="00151D51">
      <w:pPr>
        <w:pStyle w:val="a9"/>
        <w:widowControl/>
        <w:spacing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>С его помощью молодые люди переходят от теории к практике, получают первый опыт в профессии и дополнительные возможности для трудоустройства. Стажировка открывает путь к успешной карьере.</w:t>
      </w:r>
    </w:p>
    <w:p w:rsidR="00923284" w:rsidRDefault="00151D51">
      <w:pPr>
        <w:pStyle w:val="a9"/>
        <w:widowControl/>
        <w:spacing w:after="0" w:line="240" w:lineRule="auto"/>
        <w:jc w:val="both"/>
      </w:pPr>
      <w:r>
        <w:rPr>
          <w:color w:val="202020"/>
          <w:sz w:val="28"/>
          <w:szCs w:val="28"/>
        </w:rPr>
        <w:tab/>
        <w:t>Чтобы из множества предложений найти наиболее подходящий было проще и быстрее, работает сайт </w:t>
      </w:r>
      <w:proofErr w:type="spellStart"/>
      <w:r w:rsidR="006A1FA4" w:rsidRPr="006A1FA4">
        <w:fldChar w:fldCharType="begin"/>
      </w:r>
      <w:r>
        <w:instrText xml:space="preserve"> HYPERLINK "http://xn--80aeliblxdekein0a.xn--p1ai/" \h </w:instrText>
      </w:r>
      <w:r w:rsidR="006A1FA4" w:rsidRPr="006A1FA4">
        <w:fldChar w:fldCharType="separate"/>
      </w:r>
      <w:r>
        <w:rPr>
          <w:rStyle w:val="-"/>
          <w:b/>
          <w:color w:val="1A73E8"/>
          <w:sz w:val="28"/>
          <w:szCs w:val="28"/>
        </w:rPr>
        <w:t>профстажировки.рф</w:t>
      </w:r>
      <w:proofErr w:type="spellEnd"/>
      <w:r>
        <w:rPr>
          <w:rStyle w:val="-"/>
          <w:b/>
          <w:color w:val="1A73E8"/>
          <w:sz w:val="28"/>
          <w:szCs w:val="28"/>
        </w:rPr>
        <w:t>. </w:t>
      </w:r>
      <w:r w:rsidR="006A1FA4">
        <w:rPr>
          <w:rStyle w:val="-"/>
          <w:b/>
          <w:color w:val="1A73E8"/>
          <w:sz w:val="28"/>
          <w:szCs w:val="28"/>
        </w:rPr>
        <w:fldChar w:fldCharType="end"/>
      </w:r>
      <w:r>
        <w:rPr>
          <w:color w:val="202020"/>
          <w:sz w:val="28"/>
          <w:szCs w:val="28"/>
        </w:rPr>
        <w:t>Это всероссийская база стажировок по всем отраслям и специальностям, созданная совместно с крупнейшими рекрутинговыми сайтами страны. Система помогает подобрать нужное направление, город и предприятие, на котором можно пройти стажировку или дипломную практику под руководством наставника.</w:t>
      </w:r>
    </w:p>
    <w:p w:rsidR="00923284" w:rsidRDefault="00151D51">
      <w:pPr>
        <w:pStyle w:val="a9"/>
        <w:widowControl/>
        <w:spacing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>Для школьников средних и старших классов проект организовывает экскурсии на российские предприятия, чтобы подрастающее поколение могло как можно раньше определиться с профессией.</w:t>
      </w:r>
    </w:p>
    <w:p w:rsidR="00923284" w:rsidRDefault="00151D51">
      <w:pPr>
        <w:pStyle w:val="a9"/>
        <w:widowControl/>
        <w:spacing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>Карьера начинается со стажировки!</w:t>
      </w:r>
    </w:p>
    <w:p w:rsidR="00923284" w:rsidRDefault="002273F3">
      <w:pPr>
        <w:pStyle w:val="2"/>
        <w:widowControl/>
        <w:spacing w:before="465" w:after="0"/>
        <w:ind w:firstLine="737"/>
        <w:jc w:val="both"/>
        <w:rPr>
          <w:rFonts w:ascii="Times New Roman" w:hAnsi="Times New Roman"/>
          <w:b/>
        </w:rPr>
      </w:pPr>
      <w:r w:rsidRPr="002273F3">
        <w:rPr>
          <w:rFonts w:ascii="Times New Roman" w:hAnsi="Times New Roman"/>
          <w:b/>
          <w:noProof/>
          <w:lang w:eastAsia="ru-RU"/>
        </w:rPr>
        <w:lastRenderedPageBreak/>
        <w:drawing>
          <wp:inline distT="0" distB="0" distL="0" distR="0">
            <wp:extent cx="1885950" cy="1885950"/>
            <wp:effectExtent l="0" t="0" r="0" b="0"/>
            <wp:docPr id="7" name="Рисунок 7" descr="http://rusdetcenter.ru/d/fvad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usdetcenter.ru/d/fvada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1D51">
        <w:rPr>
          <w:rFonts w:ascii="Times New Roman" w:hAnsi="Times New Roman"/>
          <w:b/>
        </w:rPr>
        <w:t>«РДШ — Территория самоуправления»</w:t>
      </w:r>
    </w:p>
    <w:p w:rsidR="00923284" w:rsidRDefault="00923284">
      <w:pPr>
        <w:pStyle w:val="a9"/>
        <w:spacing w:after="0" w:line="240" w:lineRule="auto"/>
        <w:rPr>
          <w:b/>
          <w:color w:val="202020"/>
          <w:sz w:val="28"/>
          <w:szCs w:val="28"/>
        </w:rPr>
      </w:pPr>
    </w:p>
    <w:p w:rsidR="00923284" w:rsidRDefault="00151D51">
      <w:pPr>
        <w:pStyle w:val="a9"/>
        <w:widowControl/>
        <w:spacing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>Конкурс создает условия для личностного становления школьников и формирования профессионально-важных компетенций подростков. Образовательная часть конкурса позволит познакомиться и практиковать 7 основных «навыков будущего». В процессе конкурса участники смогут создать, проработать и развить свой проект.</w:t>
      </w:r>
    </w:p>
    <w:p w:rsidR="00923284" w:rsidRDefault="00151D51">
      <w:pPr>
        <w:pStyle w:val="a9"/>
        <w:widowControl/>
        <w:spacing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>Если вы хотите развиваться, мечтаете открыть свое дело, у вас есть желание помогать людям и прославить страну своими достижениями, объединяйтесь в команду единомышленников! Воплощайте свои идеи на «Территории самоуправления»!</w:t>
      </w:r>
    </w:p>
    <w:p w:rsidR="00923284" w:rsidRDefault="00151D51">
      <w:pPr>
        <w:pStyle w:val="a9"/>
        <w:widowControl/>
        <w:spacing w:after="0" w:line="240" w:lineRule="auto"/>
      </w:pPr>
      <w:r>
        <w:rPr>
          <w:color w:val="202020"/>
          <w:sz w:val="28"/>
          <w:szCs w:val="28"/>
        </w:rPr>
        <w:t>Сайт проекта: </w:t>
      </w:r>
      <w:hyperlink r:id="rId8">
        <w:r>
          <w:rPr>
            <w:rStyle w:val="-"/>
            <w:b/>
            <w:color w:val="1A73E8"/>
            <w:sz w:val="28"/>
            <w:szCs w:val="28"/>
          </w:rPr>
          <w:t>https://рдш.рф/activity/events/135</w:t>
        </w:r>
      </w:hyperlink>
    </w:p>
    <w:p w:rsidR="00923284" w:rsidRDefault="000D2B67">
      <w:pPr>
        <w:pStyle w:val="2"/>
        <w:widowControl/>
        <w:spacing w:before="465" w:after="0"/>
        <w:ind w:firstLine="737"/>
        <w:jc w:val="both"/>
        <w:rPr>
          <w:rFonts w:ascii="Times New Roman" w:hAnsi="Times New Roman"/>
          <w:b/>
        </w:rPr>
      </w:pPr>
      <w:r w:rsidRPr="000D2B67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2521044" cy="1285206"/>
            <wp:effectExtent l="0" t="0" r="0" b="0"/>
            <wp:docPr id="14" name="Рисунок 14" descr="https://rsv.ru/upload/project/photo/16/origin_1542185991_logotip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sv.ru/upload/project/photo/16/origin_1542185991_logotip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203" cy="129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1D51">
        <w:rPr>
          <w:rFonts w:ascii="Times New Roman" w:hAnsi="Times New Roman"/>
          <w:b/>
        </w:rPr>
        <w:t>Челлендж успеха «Россия — страна возможностей»</w:t>
      </w:r>
    </w:p>
    <w:p w:rsidR="00923284" w:rsidRDefault="00923284">
      <w:pPr>
        <w:pStyle w:val="a9"/>
        <w:spacing w:after="0" w:line="240" w:lineRule="auto"/>
        <w:rPr>
          <w:b/>
          <w:color w:val="202020"/>
          <w:sz w:val="28"/>
          <w:szCs w:val="28"/>
        </w:rPr>
      </w:pPr>
    </w:p>
    <w:p w:rsidR="00923284" w:rsidRDefault="00151D51">
      <w:pPr>
        <w:pStyle w:val="a9"/>
        <w:widowControl/>
        <w:spacing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 xml:space="preserve">Всероссийский </w:t>
      </w:r>
      <w:proofErr w:type="spellStart"/>
      <w:r>
        <w:rPr>
          <w:color w:val="202020"/>
          <w:sz w:val="28"/>
          <w:szCs w:val="28"/>
        </w:rPr>
        <w:t>челлендж</w:t>
      </w:r>
      <w:proofErr w:type="spellEnd"/>
      <w:r>
        <w:rPr>
          <w:color w:val="202020"/>
          <w:sz w:val="28"/>
          <w:szCs w:val="28"/>
        </w:rPr>
        <w:t xml:space="preserve"> успеха «Россия – страна возможностей» – спецпроект АНО «Россия – страна возможностей», в рамках которого люди делятся в социальных сетях видео с историями о своем успехе и передают эстафету друзьям.</w:t>
      </w:r>
    </w:p>
    <w:p w:rsidR="00923284" w:rsidRDefault="00151D51">
      <w:pPr>
        <w:pStyle w:val="a9"/>
        <w:widowControl/>
        <w:spacing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 xml:space="preserve">Выложить видео с </w:t>
      </w:r>
      <w:proofErr w:type="spellStart"/>
      <w:r>
        <w:rPr>
          <w:color w:val="202020"/>
          <w:sz w:val="28"/>
          <w:szCs w:val="28"/>
        </w:rPr>
        <w:t>хештегами</w:t>
      </w:r>
      <w:proofErr w:type="spellEnd"/>
      <w:r>
        <w:rPr>
          <w:color w:val="202020"/>
          <w:sz w:val="28"/>
          <w:szCs w:val="28"/>
        </w:rPr>
        <w:t xml:space="preserve"> #</w:t>
      </w:r>
      <w:proofErr w:type="spellStart"/>
      <w:r>
        <w:rPr>
          <w:color w:val="202020"/>
          <w:sz w:val="28"/>
          <w:szCs w:val="28"/>
        </w:rPr>
        <w:t>РоссияСтранаВозможностей</w:t>
      </w:r>
      <w:proofErr w:type="spellEnd"/>
      <w:r>
        <w:rPr>
          <w:color w:val="202020"/>
          <w:sz w:val="28"/>
          <w:szCs w:val="28"/>
        </w:rPr>
        <w:t xml:space="preserve"> и #</w:t>
      </w:r>
      <w:proofErr w:type="spellStart"/>
      <w:r>
        <w:rPr>
          <w:color w:val="202020"/>
          <w:sz w:val="28"/>
          <w:szCs w:val="28"/>
        </w:rPr>
        <w:t>ЧелленджУспеха</w:t>
      </w:r>
      <w:proofErr w:type="spellEnd"/>
      <w:r>
        <w:rPr>
          <w:color w:val="202020"/>
          <w:sz w:val="28"/>
          <w:szCs w:val="28"/>
        </w:rPr>
        <w:t xml:space="preserve"> можно в одной из социальных сетей - «</w:t>
      </w:r>
      <w:proofErr w:type="spellStart"/>
      <w:r>
        <w:rPr>
          <w:color w:val="202020"/>
          <w:sz w:val="28"/>
          <w:szCs w:val="28"/>
        </w:rPr>
        <w:t>Вконтакте</w:t>
      </w:r>
      <w:proofErr w:type="spellEnd"/>
      <w:r>
        <w:rPr>
          <w:color w:val="202020"/>
          <w:sz w:val="28"/>
          <w:szCs w:val="28"/>
        </w:rPr>
        <w:t xml:space="preserve">», </w:t>
      </w:r>
      <w:proofErr w:type="spellStart"/>
      <w:r>
        <w:rPr>
          <w:color w:val="202020"/>
          <w:sz w:val="28"/>
          <w:szCs w:val="28"/>
        </w:rPr>
        <w:t>Facebook</w:t>
      </w:r>
      <w:proofErr w:type="spellEnd"/>
      <w:r>
        <w:rPr>
          <w:color w:val="202020"/>
          <w:sz w:val="28"/>
          <w:szCs w:val="28"/>
        </w:rPr>
        <w:t xml:space="preserve">, «Одноклассники» или </w:t>
      </w:r>
      <w:proofErr w:type="spellStart"/>
      <w:r>
        <w:rPr>
          <w:color w:val="202020"/>
          <w:sz w:val="28"/>
          <w:szCs w:val="28"/>
        </w:rPr>
        <w:t>Instagram</w:t>
      </w:r>
      <w:proofErr w:type="spellEnd"/>
      <w:r>
        <w:rPr>
          <w:color w:val="202020"/>
          <w:sz w:val="28"/>
          <w:szCs w:val="28"/>
        </w:rPr>
        <w:t>.</w:t>
      </w:r>
    </w:p>
    <w:p w:rsidR="00923284" w:rsidRDefault="00151D51">
      <w:pPr>
        <w:pStyle w:val="a9"/>
        <w:widowControl/>
        <w:spacing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>Суть проекта – показать, что в России много успешных людей, которые осуществили свои планы самостоятельно, без связей и протекций.</w:t>
      </w:r>
    </w:p>
    <w:p w:rsidR="00923284" w:rsidRDefault="00151D51">
      <w:pPr>
        <w:pStyle w:val="a9"/>
        <w:widowControl/>
        <w:spacing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 xml:space="preserve">Для участия в розыгрыше призов нужно зарегистрироваться на сайте через </w:t>
      </w:r>
      <w:proofErr w:type="spellStart"/>
      <w:r>
        <w:rPr>
          <w:color w:val="202020"/>
          <w:sz w:val="28"/>
          <w:szCs w:val="28"/>
        </w:rPr>
        <w:t>аккаунт</w:t>
      </w:r>
      <w:proofErr w:type="spellEnd"/>
      <w:r>
        <w:rPr>
          <w:color w:val="202020"/>
          <w:sz w:val="28"/>
          <w:szCs w:val="28"/>
        </w:rPr>
        <w:t xml:space="preserve"> «</w:t>
      </w:r>
      <w:proofErr w:type="spellStart"/>
      <w:r>
        <w:rPr>
          <w:color w:val="202020"/>
          <w:sz w:val="28"/>
          <w:szCs w:val="28"/>
        </w:rPr>
        <w:t>ВКонтакте</w:t>
      </w:r>
      <w:proofErr w:type="spellEnd"/>
      <w:r>
        <w:rPr>
          <w:color w:val="202020"/>
          <w:sz w:val="28"/>
          <w:szCs w:val="28"/>
        </w:rPr>
        <w:t xml:space="preserve">» или </w:t>
      </w:r>
      <w:proofErr w:type="spellStart"/>
      <w:r>
        <w:rPr>
          <w:color w:val="202020"/>
          <w:sz w:val="28"/>
          <w:szCs w:val="28"/>
        </w:rPr>
        <w:t>Facebook</w:t>
      </w:r>
      <w:proofErr w:type="spellEnd"/>
      <w:r>
        <w:rPr>
          <w:color w:val="202020"/>
          <w:sz w:val="28"/>
          <w:szCs w:val="28"/>
        </w:rPr>
        <w:t>.</w:t>
      </w:r>
    </w:p>
    <w:p w:rsidR="00923284" w:rsidRDefault="00151D51">
      <w:pPr>
        <w:pStyle w:val="a9"/>
        <w:widowControl/>
        <w:spacing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>Итоги будут подведены 21 декабря.</w:t>
      </w:r>
    </w:p>
    <w:p w:rsidR="00923284" w:rsidRDefault="00D15F6E">
      <w:pPr>
        <w:pStyle w:val="2"/>
        <w:widowControl/>
        <w:spacing w:before="465" w:after="0"/>
        <w:ind w:firstLine="737"/>
        <w:jc w:val="both"/>
        <w:rPr>
          <w:rFonts w:ascii="Times New Roman" w:hAnsi="Times New Roman"/>
          <w:b/>
        </w:rPr>
      </w:pPr>
      <w:r w:rsidRPr="00D15F6E">
        <w:rPr>
          <w:rFonts w:ascii="Times New Roman" w:hAnsi="Times New Roman"/>
          <w:b/>
          <w:noProof/>
          <w:lang w:eastAsia="ru-RU"/>
        </w:rPr>
        <w:lastRenderedPageBreak/>
        <w:drawing>
          <wp:inline distT="0" distB="0" distL="0" distR="0">
            <wp:extent cx="3554801" cy="894625"/>
            <wp:effectExtent l="0" t="0" r="0" b="0"/>
            <wp:docPr id="17" name="Рисунок 17" descr="https://vot69.ru/wp-content/uploads/2018/10/%D1%81%D1%82%D1%83%D0%B4%D0%B5%D0%B3%D1%87%D0%B5%D1%81%D0%BA%D0%B0%D1%8F-%D0%B2%D0%B5%D1%81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ot69.ru/wp-content/uploads/2018/10/%D1%81%D1%82%D1%83%D0%B4%D0%B5%D0%B3%D1%87%D0%B5%D1%81%D0%BA%D0%B0%D1%8F-%D0%B2%D0%B5%D1%81%D0%BD%D0%B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289" cy="90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1D51">
        <w:rPr>
          <w:rFonts w:ascii="Times New Roman" w:hAnsi="Times New Roman"/>
          <w:b/>
        </w:rPr>
        <w:t>Фестиваль «Российская студенческая весна»</w:t>
      </w:r>
    </w:p>
    <w:p w:rsidR="00923284" w:rsidRDefault="00923284">
      <w:pPr>
        <w:pStyle w:val="a9"/>
        <w:spacing w:after="0" w:line="240" w:lineRule="auto"/>
        <w:rPr>
          <w:b/>
          <w:color w:val="202020"/>
          <w:sz w:val="28"/>
          <w:szCs w:val="28"/>
        </w:rPr>
      </w:pPr>
    </w:p>
    <w:p w:rsidR="00923284" w:rsidRDefault="00151D51">
      <w:pPr>
        <w:pStyle w:val="a9"/>
        <w:widowControl/>
        <w:spacing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>Самый масштабный в России фестиваль студенческого творчества, который ежегодно собирает десятки тысяч молодых людей со всех уголков страны.</w:t>
      </w:r>
    </w:p>
    <w:p w:rsidR="00923284" w:rsidRDefault="00151D51">
      <w:pPr>
        <w:pStyle w:val="a9"/>
        <w:widowControl/>
        <w:spacing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>Национальный финал фестиваля «</w:t>
      </w:r>
      <w:proofErr w:type="spellStart"/>
      <w:r>
        <w:rPr>
          <w:color w:val="202020"/>
          <w:sz w:val="28"/>
          <w:szCs w:val="28"/>
        </w:rPr>
        <w:t>Студвесна</w:t>
      </w:r>
      <w:proofErr w:type="spellEnd"/>
      <w:r>
        <w:rPr>
          <w:color w:val="202020"/>
          <w:sz w:val="28"/>
          <w:szCs w:val="28"/>
        </w:rPr>
        <w:t>», который ежегодно проходит в одном из городов России – одно из самых ярких и красочных событий для молодежи.</w:t>
      </w:r>
    </w:p>
    <w:p w:rsidR="00923284" w:rsidRDefault="00151D51">
      <w:pPr>
        <w:pStyle w:val="a9"/>
        <w:widowControl/>
        <w:spacing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>Участие в нем – это возможность заявить о себе, продемонстрировать свое мастерство и получить признание своего таланта.</w:t>
      </w:r>
    </w:p>
    <w:p w:rsidR="00923284" w:rsidRDefault="00151D51">
      <w:pPr>
        <w:pStyle w:val="a9"/>
        <w:widowControl/>
        <w:spacing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>Предшествуют финалу межфакультетские и межвузовские концертные программы, региональные фестивали, а также серия всероссийских конкурсов, образовательные форумы и школы.</w:t>
      </w:r>
    </w:p>
    <w:p w:rsidR="00923284" w:rsidRDefault="00151D51">
      <w:pPr>
        <w:pStyle w:val="a9"/>
        <w:widowControl/>
        <w:spacing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>Присоединиться к проекту может любой учащийся вуза и колледжа, а также участники творческих коллективов и индивидуальные исполнители в возрасте от 16 до 30 лет.</w:t>
      </w:r>
    </w:p>
    <w:p w:rsidR="00923284" w:rsidRDefault="00151D51">
      <w:pPr>
        <w:pStyle w:val="a9"/>
        <w:widowControl/>
        <w:spacing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>«Российская студенческая весна» - первый проект творческой направленности, присоединившийся к платформе «Россия – страна возможностей».</w:t>
      </w:r>
    </w:p>
    <w:p w:rsidR="00923284" w:rsidRDefault="00151D51">
      <w:pPr>
        <w:pStyle w:val="a9"/>
        <w:widowControl/>
        <w:spacing w:after="0" w:line="240" w:lineRule="auto"/>
      </w:pPr>
      <w:r>
        <w:rPr>
          <w:color w:val="202020"/>
          <w:sz w:val="28"/>
          <w:szCs w:val="28"/>
        </w:rPr>
        <w:tab/>
        <w:t>Сайт проекта: </w:t>
      </w:r>
      <w:hyperlink r:id="rId11">
        <w:r>
          <w:rPr>
            <w:rStyle w:val="-"/>
            <w:b/>
            <w:color w:val="1A73E8"/>
            <w:sz w:val="28"/>
            <w:szCs w:val="28"/>
          </w:rPr>
          <w:t>https://studvesna.info/</w:t>
        </w:r>
      </w:hyperlink>
    </w:p>
    <w:p w:rsidR="00923284" w:rsidRDefault="00D15F6E">
      <w:pPr>
        <w:pStyle w:val="2"/>
        <w:widowControl/>
        <w:spacing w:before="465" w:after="0"/>
        <w:ind w:firstLine="737"/>
        <w:jc w:val="both"/>
        <w:rPr>
          <w:rFonts w:ascii="Times New Roman" w:hAnsi="Times New Roman"/>
          <w:b/>
        </w:rPr>
      </w:pPr>
      <w:r w:rsidRPr="00D15F6E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2428029" cy="1365766"/>
            <wp:effectExtent l="0" t="0" r="0" b="0"/>
            <wp:docPr id="18" name="Рисунок 18" descr="https://pbs.twimg.com/media/D4VeAD6WAAAsV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bs.twimg.com/media/D4VeAD6WAAAsVi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924" cy="137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1D51">
        <w:rPr>
          <w:rFonts w:ascii="Times New Roman" w:hAnsi="Times New Roman"/>
          <w:b/>
        </w:rPr>
        <w:t>«Цифровой прорыв»</w:t>
      </w:r>
    </w:p>
    <w:p w:rsidR="00923284" w:rsidRDefault="00923284">
      <w:pPr>
        <w:pStyle w:val="a9"/>
        <w:spacing w:after="0" w:line="240" w:lineRule="auto"/>
        <w:rPr>
          <w:b/>
          <w:color w:val="202020"/>
          <w:sz w:val="28"/>
          <w:szCs w:val="28"/>
        </w:rPr>
      </w:pPr>
    </w:p>
    <w:p w:rsidR="00923284" w:rsidRDefault="00151D51">
      <w:pPr>
        <w:pStyle w:val="a9"/>
        <w:widowControl/>
        <w:spacing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>Всероссийский конкурс для талантливых IT-специалистов, дизайнеров и руководителей проектов в сфере информационных технологий.</w:t>
      </w:r>
    </w:p>
    <w:p w:rsidR="00923284" w:rsidRDefault="00151D51">
      <w:pPr>
        <w:pStyle w:val="a9"/>
        <w:widowControl/>
        <w:spacing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 xml:space="preserve">Участники должны будут пройти онлайн-тестирование, а затем, объединившись в команды, принять участие в одном из 40 региональных </w:t>
      </w:r>
      <w:proofErr w:type="spellStart"/>
      <w:r>
        <w:rPr>
          <w:color w:val="202020"/>
          <w:sz w:val="28"/>
          <w:szCs w:val="28"/>
        </w:rPr>
        <w:t>хакатонов</w:t>
      </w:r>
      <w:proofErr w:type="spellEnd"/>
      <w:r>
        <w:rPr>
          <w:color w:val="202020"/>
          <w:sz w:val="28"/>
          <w:szCs w:val="28"/>
        </w:rPr>
        <w:t>. На соревновании конкурсантам предстоит разработать прототипы цифровых продуктов и побороться за право выхода в финал.</w:t>
      </w:r>
    </w:p>
    <w:p w:rsidR="00923284" w:rsidRDefault="00151D51">
      <w:pPr>
        <w:pStyle w:val="a9"/>
        <w:widowControl/>
        <w:spacing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>Лучшие проектные команды получат денежные призы, поддержку и сопровождение в акселераторах России, а также возможность трудоустроиться в ведущие компании страны и государственные учреждения.</w:t>
      </w:r>
    </w:p>
    <w:p w:rsidR="00923284" w:rsidRDefault="00151D51">
      <w:pPr>
        <w:pStyle w:val="a9"/>
        <w:widowControl/>
        <w:spacing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>Присоединиться к проекту может любой совершеннолетний гражданин России.</w:t>
      </w:r>
    </w:p>
    <w:p w:rsidR="00923284" w:rsidRDefault="000D2B67">
      <w:pPr>
        <w:pStyle w:val="2"/>
        <w:widowControl/>
        <w:spacing w:before="465" w:after="0"/>
        <w:ind w:firstLine="737"/>
        <w:jc w:val="both"/>
        <w:rPr>
          <w:rFonts w:ascii="Times New Roman" w:hAnsi="Times New Roman"/>
          <w:b/>
        </w:rPr>
      </w:pPr>
      <w:r w:rsidRPr="000D2B67">
        <w:rPr>
          <w:rFonts w:ascii="Times New Roman" w:hAnsi="Times New Roman"/>
          <w:b/>
          <w:noProof/>
          <w:lang w:eastAsia="ru-RU"/>
        </w:rPr>
        <w:lastRenderedPageBreak/>
        <w:drawing>
          <wp:inline distT="0" distB="0" distL="0" distR="0">
            <wp:extent cx="2971165" cy="2030296"/>
            <wp:effectExtent l="0" t="0" r="0" b="0"/>
            <wp:docPr id="16" name="Рисунок 16" descr="https://technopolis.susu.ru/media/k2/items/cache/d5f89b34cca3dc6d6231e74f5804d955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technopolis.susu.ru/media/k2/items/cache/d5f89b34cca3dc6d6231e74f5804d955_X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840" cy="204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1D51">
        <w:rPr>
          <w:rFonts w:ascii="Times New Roman" w:hAnsi="Times New Roman"/>
          <w:b/>
        </w:rPr>
        <w:t>«CASE-IN»</w:t>
      </w:r>
    </w:p>
    <w:p w:rsidR="00923284" w:rsidRDefault="00923284">
      <w:pPr>
        <w:pStyle w:val="a9"/>
        <w:spacing w:after="0" w:line="240" w:lineRule="auto"/>
        <w:rPr>
          <w:b/>
          <w:color w:val="202020"/>
          <w:sz w:val="28"/>
          <w:szCs w:val="28"/>
        </w:rPr>
      </w:pPr>
    </w:p>
    <w:p w:rsidR="00923284" w:rsidRDefault="00151D51">
      <w:pPr>
        <w:pStyle w:val="a9"/>
        <w:widowControl/>
        <w:spacing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>Крупнейший в России и странах СНГ инженерный чемпионат для молодежи, которая стремится профессионально развиваться в топливно-энергетическом и минерально-сырьевом комплексах.</w:t>
      </w:r>
    </w:p>
    <w:p w:rsidR="00923284" w:rsidRDefault="00151D51">
      <w:pPr>
        <w:pStyle w:val="a9"/>
        <w:widowControl/>
        <w:spacing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>Задания, которые выполняют конкурсанты, максимально приближены к реальным кейсам и посвящены актуальным вопросам развития отрасли.</w:t>
      </w:r>
    </w:p>
    <w:p w:rsidR="00923284" w:rsidRDefault="00151D51">
      <w:pPr>
        <w:pStyle w:val="a9"/>
        <w:widowControl/>
        <w:spacing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>Соревнования проводятся в нескольких лигах: школьная лига, лига рабочих специальностей, студенческая лига, лига молодых специалистов и специальная лига. Каждый год в них принимают участие тысячи будущих и молодых профессионалов из всех регионов России, а также из зарубежных стран.</w:t>
      </w:r>
    </w:p>
    <w:p w:rsidR="00923284" w:rsidRDefault="00151D51">
      <w:pPr>
        <w:pStyle w:val="a9"/>
        <w:widowControl/>
        <w:spacing w:before="465"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>Побороться за призы соревнований могут школьники, учащиеся вузов и профессиональных образовательных организаций, а также молодые специалисты в возрасте до 35 лет.</w:t>
      </w:r>
    </w:p>
    <w:p w:rsidR="00923284" w:rsidRDefault="00151D51">
      <w:pPr>
        <w:pStyle w:val="a9"/>
        <w:widowControl/>
        <w:spacing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>Победители получат льготы при поступлении в российские вузы, смогут пройти стажировку или получить работу в ведущих отраслевых компаниях, а также принять участие в отраслевых летних образовательных форумах.</w:t>
      </w:r>
    </w:p>
    <w:p w:rsidR="00923284" w:rsidRDefault="000D2B67">
      <w:pPr>
        <w:pStyle w:val="2"/>
        <w:widowControl/>
        <w:spacing w:before="465" w:after="0"/>
        <w:ind w:firstLine="737"/>
        <w:jc w:val="both"/>
        <w:rPr>
          <w:rFonts w:ascii="Times New Roman" w:hAnsi="Times New Roman"/>
          <w:b/>
        </w:rPr>
      </w:pPr>
      <w:r w:rsidRPr="000D2B67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2474880" cy="1515864"/>
            <wp:effectExtent l="0" t="0" r="0" b="0"/>
            <wp:docPr id="15" name="Рисунок 15" descr="http://gorodsreda.ru/upload/iblock/844/konk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gorodsreda.ru/upload/iblock/844/konkur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902" cy="152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1D51">
        <w:rPr>
          <w:rFonts w:ascii="Times New Roman" w:hAnsi="Times New Roman"/>
          <w:b/>
        </w:rPr>
        <w:t>«Моя страна - моя Россия»</w:t>
      </w:r>
    </w:p>
    <w:p w:rsidR="00923284" w:rsidRDefault="00923284">
      <w:pPr>
        <w:pStyle w:val="a9"/>
        <w:spacing w:after="0" w:line="240" w:lineRule="auto"/>
        <w:rPr>
          <w:b/>
          <w:color w:val="202020"/>
          <w:sz w:val="28"/>
          <w:szCs w:val="28"/>
        </w:rPr>
      </w:pPr>
    </w:p>
    <w:p w:rsidR="00923284" w:rsidRDefault="00151D51">
      <w:pPr>
        <w:pStyle w:val="a9"/>
        <w:widowControl/>
        <w:spacing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>Всероссийский конкурс для молодых людей, небезучастных к жизни родного города, села или поселка и готовых предложить идеи и проекты для развития своего региона.</w:t>
      </w:r>
    </w:p>
    <w:p w:rsidR="00923284" w:rsidRDefault="00151D51">
      <w:pPr>
        <w:pStyle w:val="a9"/>
        <w:widowControl/>
        <w:spacing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>Конкурс проходит ежегодно с 2003 года и за 15 лет объединил более 58 тысяч россиян со всех уголков страны.</w:t>
      </w:r>
    </w:p>
    <w:p w:rsidR="00923284" w:rsidRDefault="00151D51">
      <w:pPr>
        <w:pStyle w:val="a9"/>
        <w:widowControl/>
        <w:spacing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>Присоединиться к проекту могут молодые люди в возрасте от 14 до 35 лет – учащиеся, педагоги, специалисты, лидеры местных сообществ.</w:t>
      </w:r>
    </w:p>
    <w:p w:rsidR="00923284" w:rsidRDefault="00151D51">
      <w:pPr>
        <w:pStyle w:val="a9"/>
        <w:widowControl/>
        <w:spacing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lastRenderedPageBreak/>
        <w:tab/>
        <w:t>Авторы наиболее актуальных и востребованных инициатив получат поддержку и дальнейшее сопровождение своих проектов. Победителей также ждут образовательные гранты и льготы при поступлении в российские вузы, стажировки и трудоустройство в крупных российских компаниях, дополнительное обучение и участие в программе наставничества.</w:t>
      </w:r>
    </w:p>
    <w:p w:rsidR="00923284" w:rsidRDefault="000D2B67">
      <w:pPr>
        <w:pStyle w:val="2"/>
        <w:widowControl/>
        <w:spacing w:before="465" w:after="0"/>
        <w:ind w:firstLine="737"/>
        <w:jc w:val="both"/>
        <w:rPr>
          <w:rFonts w:ascii="Times New Roman" w:hAnsi="Times New Roman"/>
          <w:b/>
        </w:rPr>
      </w:pPr>
      <w:r w:rsidRPr="000D2B67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2541905" cy="1407078"/>
            <wp:effectExtent l="0" t="0" r="0" b="0"/>
            <wp:docPr id="13" name="Рисунок 13" descr="https://www.mgpu.ru/wp-content/uploads/2018/12/Liga-vozhaty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mgpu.ru/wp-content/uploads/2018/12/Liga-vozhatyh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15" cy="141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1D51">
        <w:rPr>
          <w:rFonts w:ascii="Times New Roman" w:hAnsi="Times New Roman"/>
          <w:b/>
        </w:rPr>
        <w:t>«Лига вожатых»</w:t>
      </w:r>
    </w:p>
    <w:p w:rsidR="00923284" w:rsidRDefault="00923284">
      <w:pPr>
        <w:pStyle w:val="a9"/>
        <w:spacing w:after="0" w:line="240" w:lineRule="auto"/>
        <w:rPr>
          <w:b/>
          <w:color w:val="202020"/>
          <w:sz w:val="28"/>
          <w:szCs w:val="28"/>
        </w:rPr>
      </w:pPr>
    </w:p>
    <w:p w:rsidR="00923284" w:rsidRDefault="00151D51">
      <w:pPr>
        <w:pStyle w:val="a9"/>
        <w:widowControl/>
        <w:spacing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>Всероссийский конкурс профессионального мастерства среди вожатых. Он помогает им раскрыть свой творческий потенциал, проверить уровень профессиональных навыков и знаний, обменяться опытом работы с детьми и развить педагогические компетенции.</w:t>
      </w:r>
    </w:p>
    <w:p w:rsidR="00923284" w:rsidRDefault="00151D51">
      <w:pPr>
        <w:pStyle w:val="a9"/>
        <w:widowControl/>
        <w:spacing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>Конкурс проводится в двух номинациях – «Отрядный вожатый» и «Старший вожатый».</w:t>
      </w:r>
    </w:p>
    <w:p w:rsidR="00923284" w:rsidRDefault="00151D51">
      <w:pPr>
        <w:pStyle w:val="a9"/>
        <w:widowControl/>
        <w:spacing w:after="0" w:line="240" w:lineRule="auto"/>
        <w:ind w:right="855"/>
        <w:jc w:val="both"/>
      </w:pPr>
      <w:r>
        <w:rPr>
          <w:rStyle w:val="a8"/>
          <w:color w:val="202020"/>
          <w:sz w:val="28"/>
          <w:szCs w:val="28"/>
        </w:rPr>
        <w:tab/>
        <w:t>Кто может принять участие</w:t>
      </w:r>
    </w:p>
    <w:p w:rsidR="00923284" w:rsidRDefault="00151D51">
      <w:pPr>
        <w:pStyle w:val="a9"/>
        <w:widowControl/>
        <w:spacing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>Стать участниками могут вожатые от 18 до 35 лет, имеющие опыт работы в организациях детского отдыха и оздоровления не менее одной смены длительностью не короче 7 дней.</w:t>
      </w:r>
    </w:p>
    <w:p w:rsidR="00923284" w:rsidRDefault="00151D51">
      <w:pPr>
        <w:pStyle w:val="a9"/>
        <w:widowControl/>
        <w:spacing w:after="0" w:line="240" w:lineRule="auto"/>
      </w:pPr>
      <w:r>
        <w:rPr>
          <w:color w:val="202020"/>
          <w:sz w:val="28"/>
          <w:szCs w:val="28"/>
        </w:rPr>
        <w:t>Сайт проекта: </w:t>
      </w:r>
      <w:hyperlink r:id="rId16">
        <w:r>
          <w:rPr>
            <w:rStyle w:val="-"/>
            <w:b/>
            <w:color w:val="1A73E8"/>
            <w:sz w:val="28"/>
            <w:szCs w:val="28"/>
          </w:rPr>
          <w:t>https://вожатый.рф</w:t>
        </w:r>
      </w:hyperlink>
    </w:p>
    <w:p w:rsidR="00923284" w:rsidRDefault="000D2B67">
      <w:pPr>
        <w:pStyle w:val="2"/>
        <w:widowControl/>
        <w:spacing w:before="465" w:after="0"/>
        <w:ind w:firstLine="737"/>
        <w:jc w:val="both"/>
        <w:rPr>
          <w:rFonts w:ascii="Times New Roman" w:hAnsi="Times New Roman"/>
          <w:b/>
        </w:rPr>
      </w:pPr>
      <w:r w:rsidRPr="000D2B67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2735253" cy="1415093"/>
            <wp:effectExtent l="0" t="0" r="0" b="0"/>
            <wp:docPr id="12" name="Рисунок 12" descr="http://kultnan.ru/wp-content/uploads/2018/12/5166_x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kultnan.ru/wp-content/uploads/2018/12/5166_x92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779" cy="142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1D51">
        <w:rPr>
          <w:rFonts w:ascii="Times New Roman" w:hAnsi="Times New Roman"/>
          <w:b/>
        </w:rPr>
        <w:t>Благотворительный проект «Мечтай со мной»</w:t>
      </w:r>
    </w:p>
    <w:p w:rsidR="00923284" w:rsidRDefault="00923284">
      <w:pPr>
        <w:pStyle w:val="a9"/>
        <w:spacing w:after="0" w:line="240" w:lineRule="auto"/>
        <w:rPr>
          <w:b/>
          <w:color w:val="202020"/>
          <w:sz w:val="28"/>
          <w:szCs w:val="28"/>
        </w:rPr>
      </w:pPr>
    </w:p>
    <w:p w:rsidR="00923284" w:rsidRDefault="00151D51">
      <w:pPr>
        <w:pStyle w:val="a9"/>
        <w:widowControl/>
        <w:spacing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>Проект объединяет людей, которые помогают тяжелобольным детям и пожилым людям исполнить свои заветные желания.</w:t>
      </w:r>
    </w:p>
    <w:p w:rsidR="00923284" w:rsidRDefault="00151D51">
      <w:pPr>
        <w:pStyle w:val="a9"/>
        <w:widowControl/>
        <w:spacing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>Команда «Мечтай со мной» верит, что радостные эмоции дают людям силы для борьбы с болезнью, ведь эмоциональная и психологическая поддержка помогает им почувствовать, что в этом сражении они не одиноки.</w:t>
      </w:r>
    </w:p>
    <w:p w:rsidR="00923284" w:rsidRDefault="00151D51">
      <w:pPr>
        <w:pStyle w:val="a9"/>
        <w:widowControl/>
        <w:spacing w:after="0" w:line="240" w:lineRule="auto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  <w:t>Воплощение мечты делает человека счастливым и может стать дорогой к жизни вне больничных стен и без лекарств. Чтобы желаемое стало реальностью, самому человеку, его близким или социальным работникам нужно рассказать о нем в письме. Сделать это можно через сайт проекта. Собрать письма в медицинских и социальных учреждениях проекту помогают волонтеры.</w:t>
      </w:r>
    </w:p>
    <w:p w:rsidR="00923284" w:rsidRDefault="00923284">
      <w:pPr>
        <w:pStyle w:val="a9"/>
        <w:spacing w:after="0" w:line="240" w:lineRule="auto"/>
        <w:ind w:right="855"/>
        <w:rPr>
          <w:sz w:val="28"/>
          <w:szCs w:val="28"/>
        </w:rPr>
      </w:pPr>
    </w:p>
    <w:p w:rsidR="00923284" w:rsidRDefault="000D2B67">
      <w:pPr>
        <w:pStyle w:val="2"/>
        <w:widowControl/>
        <w:spacing w:before="465" w:after="0"/>
        <w:ind w:firstLine="737"/>
        <w:jc w:val="both"/>
      </w:pPr>
      <w:r w:rsidRPr="000D2B67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2085862" cy="1838776"/>
            <wp:effectExtent l="0" t="0" r="0" b="0"/>
            <wp:docPr id="11" name="Рисунок 11" descr="https://im0-tub-ru.yandex.net/i?id=737acf4227974d35501a15446045c82d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0-tub-ru.yandex.net/i?id=737acf4227974d35501a15446045c82d&amp;n=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007" cy="185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1D51">
        <w:rPr>
          <w:rFonts w:ascii="Times New Roman" w:hAnsi="Times New Roman"/>
          <w:b/>
        </w:rPr>
        <w:t>Союз «Молодые профессионалы («</w:t>
      </w:r>
      <w:proofErr w:type="spellStart"/>
      <w:r w:rsidR="00151D51">
        <w:rPr>
          <w:rFonts w:ascii="Times New Roman" w:hAnsi="Times New Roman"/>
          <w:b/>
        </w:rPr>
        <w:t>Ворлдскиллс</w:t>
      </w:r>
      <w:proofErr w:type="spellEnd"/>
      <w:r w:rsidR="00151D51">
        <w:rPr>
          <w:rFonts w:ascii="Times New Roman" w:hAnsi="Times New Roman"/>
          <w:b/>
        </w:rPr>
        <w:t xml:space="preserve"> Россия»)»</w:t>
      </w:r>
    </w:p>
    <w:p w:rsidR="00923284" w:rsidRDefault="00923284">
      <w:pPr>
        <w:pStyle w:val="a9"/>
        <w:spacing w:after="0" w:line="240" w:lineRule="auto"/>
        <w:rPr>
          <w:b/>
          <w:color w:val="C7C7C7"/>
          <w:sz w:val="28"/>
          <w:szCs w:val="28"/>
        </w:rPr>
      </w:pPr>
    </w:p>
    <w:p w:rsidR="00923284" w:rsidRDefault="00151D51">
      <w:pPr>
        <w:pStyle w:val="a9"/>
        <w:widowControl/>
        <w:spacing w:after="0" w:line="240" w:lineRule="auto"/>
        <w:jc w:val="both"/>
      </w:pPr>
      <w:r>
        <w:rPr>
          <w:color w:val="202020"/>
          <w:sz w:val="28"/>
          <w:szCs w:val="28"/>
        </w:rPr>
        <w:tab/>
        <w:t xml:space="preserve">Оператор международного движения </w:t>
      </w:r>
      <w:proofErr w:type="spellStart"/>
      <w:r>
        <w:rPr>
          <w:color w:val="202020"/>
          <w:sz w:val="28"/>
          <w:szCs w:val="28"/>
        </w:rPr>
        <w:t>WorldSkills</w:t>
      </w:r>
      <w:proofErr w:type="spellEnd"/>
      <w:r>
        <w:rPr>
          <w:color w:val="202020"/>
          <w:sz w:val="28"/>
          <w:szCs w:val="28"/>
        </w:rPr>
        <w:t>, миссия которого – повышение стандартов подготовки кадров.</w:t>
      </w:r>
    </w:p>
    <w:p w:rsidR="00923284" w:rsidRDefault="00151D51">
      <w:pPr>
        <w:pStyle w:val="a9"/>
        <w:widowControl/>
        <w:spacing w:after="0" w:line="240" w:lineRule="auto"/>
        <w:jc w:val="both"/>
      </w:pPr>
      <w:r>
        <w:rPr>
          <w:color w:val="202020"/>
          <w:sz w:val="28"/>
          <w:szCs w:val="28"/>
        </w:rPr>
        <w:tab/>
        <w:t>Каждый год Россия проводит свои соревнования, в которых в профессиональном мастерстве соревнуются школьники, учащиеся колледжей и техникумов, молодые и опытные специалисты.</w:t>
      </w:r>
    </w:p>
    <w:p w:rsidR="00923284" w:rsidRDefault="00151D51">
      <w:pPr>
        <w:pStyle w:val="a9"/>
        <w:widowControl/>
        <w:spacing w:after="0" w:line="240" w:lineRule="auto"/>
        <w:jc w:val="both"/>
      </w:pPr>
      <w:r>
        <w:rPr>
          <w:color w:val="202020"/>
          <w:sz w:val="28"/>
          <w:szCs w:val="28"/>
        </w:rPr>
        <w:tab/>
        <w:t>Участие в чемпионатах позволяет пройти обучение у лучших специалистов страны, повысить свою квалификацию, открывает перспективы карьерного роста.</w:t>
      </w:r>
    </w:p>
    <w:p w:rsidR="00923284" w:rsidRDefault="00151D51">
      <w:pPr>
        <w:pStyle w:val="a9"/>
        <w:widowControl/>
        <w:spacing w:after="0" w:line="240" w:lineRule="auto"/>
        <w:jc w:val="both"/>
      </w:pPr>
      <w:r>
        <w:rPr>
          <w:color w:val="202020"/>
          <w:sz w:val="28"/>
          <w:szCs w:val="28"/>
        </w:rPr>
        <w:tab/>
        <w:t>Лучшие конкурсанты получат шанс попасть в состав национальной сборной и представлять страну на международных чемпионатах.</w:t>
      </w:r>
    </w:p>
    <w:p w:rsidR="00923284" w:rsidRDefault="00151D51" w:rsidP="000D2B67">
      <w:pPr>
        <w:pStyle w:val="a9"/>
        <w:widowControl/>
        <w:spacing w:after="0" w:line="240" w:lineRule="auto"/>
        <w:jc w:val="both"/>
      </w:pPr>
      <w:r>
        <w:rPr>
          <w:color w:val="202020"/>
          <w:sz w:val="28"/>
          <w:szCs w:val="28"/>
        </w:rPr>
        <w:tab/>
        <w:t>Россия – единственная страна-участница движения, которая проводит отраслевые чемпионаты и соревнования для специалистов в возрасте 50+ «Навыки мудрых».</w:t>
      </w:r>
    </w:p>
    <w:p w:rsidR="00923284" w:rsidRDefault="00151D51" w:rsidP="000D2B67">
      <w:pPr>
        <w:pStyle w:val="a9"/>
        <w:widowControl/>
        <w:spacing w:after="0" w:line="240" w:lineRule="auto"/>
        <w:jc w:val="both"/>
      </w:pPr>
      <w:r>
        <w:rPr>
          <w:color w:val="202020"/>
          <w:sz w:val="28"/>
          <w:szCs w:val="28"/>
        </w:rPr>
        <w:tab/>
        <w:t>Профессионализм не зависит от возраста. Попробуйте свои силы!</w:t>
      </w:r>
    </w:p>
    <w:p w:rsidR="00730A28" w:rsidRDefault="00151D51" w:rsidP="000D2B67">
      <w:pPr>
        <w:pStyle w:val="a9"/>
        <w:widowControl/>
        <w:spacing w:after="0" w:line="240" w:lineRule="auto"/>
        <w:jc w:val="both"/>
        <w:rPr>
          <w:rStyle w:val="-"/>
          <w:b/>
          <w:color w:val="1A73E8"/>
          <w:sz w:val="28"/>
          <w:szCs w:val="28"/>
        </w:rPr>
      </w:pPr>
      <w:r>
        <w:rPr>
          <w:color w:val="202020"/>
          <w:sz w:val="28"/>
          <w:szCs w:val="28"/>
        </w:rPr>
        <w:tab/>
        <w:t>Сайт проекта: </w:t>
      </w:r>
      <w:hyperlink r:id="rId19">
        <w:r>
          <w:rPr>
            <w:rStyle w:val="-"/>
            <w:b/>
            <w:color w:val="1A73E8"/>
            <w:sz w:val="28"/>
            <w:szCs w:val="28"/>
          </w:rPr>
          <w:t>https://worldskills.ru/</w:t>
        </w:r>
      </w:hyperlink>
    </w:p>
    <w:p w:rsidR="00730A28" w:rsidRDefault="002273F3" w:rsidP="00730A28">
      <w:pPr>
        <w:pStyle w:val="a9"/>
        <w:widowControl/>
        <w:spacing w:before="465" w:after="0" w:line="240" w:lineRule="auto"/>
        <w:ind w:firstLine="709"/>
        <w:jc w:val="both"/>
        <w:rPr>
          <w:b/>
          <w:sz w:val="28"/>
          <w:szCs w:val="28"/>
        </w:rPr>
      </w:pPr>
      <w:r w:rsidRPr="002273F3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175640" cy="1332580"/>
            <wp:effectExtent l="0" t="0" r="0" b="0"/>
            <wp:docPr id="10" name="Рисунок 10" descr="https://tverlife.ru/upload/iblock/c4f/c4f916c985d89c94588744339bfc7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verlife.ru/upload/iblock/c4f/c4f916c985d89c94588744339bfc794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477" cy="134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A28" w:rsidRPr="00730A28">
        <w:rPr>
          <w:b/>
          <w:sz w:val="28"/>
          <w:szCs w:val="28"/>
        </w:rPr>
        <w:t>Акция признательности «Благодарю»</w:t>
      </w:r>
    </w:p>
    <w:p w:rsidR="00730A28" w:rsidRPr="00730A28" w:rsidRDefault="00730A28" w:rsidP="00730A28">
      <w:pPr>
        <w:pStyle w:val="a9"/>
        <w:widowControl/>
        <w:spacing w:after="0" w:line="240" w:lineRule="auto"/>
        <w:jc w:val="both"/>
        <w:rPr>
          <w:b/>
          <w:color w:val="1A73E8"/>
          <w:sz w:val="28"/>
          <w:szCs w:val="28"/>
          <w:u w:val="single"/>
        </w:rPr>
      </w:pPr>
    </w:p>
    <w:p w:rsidR="00730A28" w:rsidRPr="00730A28" w:rsidRDefault="00730A28" w:rsidP="00730A28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730A28">
        <w:rPr>
          <w:color w:val="202020"/>
          <w:sz w:val="28"/>
          <w:szCs w:val="28"/>
        </w:rPr>
        <w:t>Постоянно действующий проект, международная акция для тех, кто помнит добро и хочет выразить признательность другому человеку.</w:t>
      </w:r>
    </w:p>
    <w:p w:rsidR="00730A28" w:rsidRPr="00730A28" w:rsidRDefault="00730A28" w:rsidP="00730A28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730A28">
        <w:rPr>
          <w:color w:val="202020"/>
          <w:sz w:val="28"/>
          <w:szCs w:val="28"/>
        </w:rPr>
        <w:t>Неважно, сколько прошло времени, и известен ли адрес получателя, передать слова благодарности поможет специальная открытка, которая доступна в отделениях Почты России.</w:t>
      </w:r>
    </w:p>
    <w:p w:rsidR="00730A28" w:rsidRPr="00730A28" w:rsidRDefault="00730A28" w:rsidP="00730A28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730A28">
        <w:rPr>
          <w:color w:val="202020"/>
          <w:sz w:val="28"/>
          <w:szCs w:val="28"/>
        </w:rPr>
        <w:t xml:space="preserve">Отправить послание можно, указав точный адрес, а если он утерян, направить в центр обработки данных - волонтеры проекта постараются разыскать адресата. Для этого нужно как можно больше рассказать о </w:t>
      </w:r>
      <w:r w:rsidRPr="00730A28">
        <w:rPr>
          <w:color w:val="202020"/>
          <w:sz w:val="28"/>
          <w:szCs w:val="28"/>
        </w:rPr>
        <w:lastRenderedPageBreak/>
        <w:t>человеке, с которым хочется поделиться добрым чувством и передать теплые слова.</w:t>
      </w:r>
    </w:p>
    <w:p w:rsidR="00730A28" w:rsidRPr="00730A28" w:rsidRDefault="00730A28" w:rsidP="00730A28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730A28">
        <w:rPr>
          <w:color w:val="202020"/>
          <w:sz w:val="28"/>
          <w:szCs w:val="28"/>
        </w:rPr>
        <w:t>Акция стартовала в октябре 2017 года. За год с небольшим благодарственные открытки разлетелись по всему миру, а подписали их почти 300 тысяч россиян.</w:t>
      </w:r>
    </w:p>
    <w:p w:rsidR="00730A28" w:rsidRPr="00730A28" w:rsidRDefault="00730A28" w:rsidP="00730A28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730A28">
        <w:rPr>
          <w:color w:val="202020"/>
          <w:sz w:val="28"/>
          <w:szCs w:val="28"/>
        </w:rPr>
        <w:t>Участие в акции бесплатное и доступно для всех.</w:t>
      </w:r>
    </w:p>
    <w:p w:rsidR="00730A28" w:rsidRPr="00730A28" w:rsidRDefault="00730A28" w:rsidP="00730A28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730A28">
        <w:rPr>
          <w:color w:val="202020"/>
          <w:sz w:val="28"/>
          <w:szCs w:val="28"/>
        </w:rPr>
        <w:t>Откройте свое сердце для благодарности, станьте участником акции!</w:t>
      </w:r>
    </w:p>
    <w:p w:rsidR="00730A28" w:rsidRDefault="00730A28" w:rsidP="00730A28">
      <w:pPr>
        <w:pStyle w:val="project-infolink"/>
        <w:spacing w:before="0" w:beforeAutospacing="0" w:after="0" w:afterAutospacing="0"/>
        <w:ind w:firstLine="709"/>
        <w:rPr>
          <w:color w:val="202020"/>
          <w:sz w:val="28"/>
          <w:szCs w:val="28"/>
        </w:rPr>
      </w:pPr>
      <w:r w:rsidRPr="00730A28">
        <w:rPr>
          <w:color w:val="202020"/>
          <w:sz w:val="28"/>
          <w:szCs w:val="28"/>
        </w:rPr>
        <w:t>Сайт проекта: </w:t>
      </w:r>
      <w:hyperlink r:id="rId21" w:tgtFrame="_blank" w:history="1">
        <w:r w:rsidRPr="00730A28">
          <w:rPr>
            <w:rStyle w:val="linktext"/>
            <w:color w:val="1A73E8"/>
            <w:sz w:val="28"/>
            <w:szCs w:val="28"/>
            <w:u w:val="single"/>
            <w:bdr w:val="none" w:sz="0" w:space="0" w:color="auto" w:frame="1"/>
          </w:rPr>
          <w:t>http://blagodaru.ru/</w:t>
        </w:r>
      </w:hyperlink>
    </w:p>
    <w:p w:rsidR="00730A28" w:rsidRDefault="00730A28" w:rsidP="00730A28">
      <w:pPr>
        <w:pStyle w:val="project-infolink"/>
        <w:spacing w:before="0" w:beforeAutospacing="0" w:after="0" w:afterAutospacing="0"/>
        <w:ind w:firstLine="709"/>
        <w:rPr>
          <w:color w:val="202020"/>
          <w:sz w:val="28"/>
          <w:szCs w:val="28"/>
        </w:rPr>
      </w:pPr>
    </w:p>
    <w:p w:rsidR="00730A28" w:rsidRPr="00730A28" w:rsidRDefault="00F01262" w:rsidP="00730A28">
      <w:pPr>
        <w:pStyle w:val="project-infolink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F01262">
        <w:rPr>
          <w:b/>
          <w:noProof/>
          <w:sz w:val="28"/>
          <w:szCs w:val="28"/>
        </w:rPr>
        <w:drawing>
          <wp:inline distT="0" distB="0" distL="0" distR="0">
            <wp:extent cx="1587500" cy="1587500"/>
            <wp:effectExtent l="0" t="0" r="0" b="0"/>
            <wp:docPr id="1" name="Рисунок 1" descr="ÐÐ°ÑÑÐ¸Ð½ÐºÐ¸ Ð¿Ð¾ Ð·Ð°Ð¿ÑÐ¾ÑÑ ÐºÐ¾Ð½ÐºÑÑÑ Ñ Ð¿ÑÐ¾ÑÐµÑÑÐ¸Ð¾Ð½Ð°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¾Ð½ÐºÑÑÑ Ñ Ð¿ÑÐ¾ÑÐµÑÑÐ¸Ð¾Ð½Ð°Ð»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A28" w:rsidRPr="00730A28">
        <w:rPr>
          <w:b/>
          <w:sz w:val="28"/>
          <w:szCs w:val="28"/>
        </w:rPr>
        <w:t>Студенческая олимпиада «Я — профессионал»</w:t>
      </w:r>
    </w:p>
    <w:p w:rsidR="00730A28" w:rsidRPr="00730A28" w:rsidRDefault="00730A28" w:rsidP="00730A28">
      <w:pPr>
        <w:pStyle w:val="project-infolink"/>
        <w:spacing w:before="0" w:beforeAutospacing="0" w:after="0" w:afterAutospacing="0"/>
        <w:ind w:firstLine="709"/>
        <w:rPr>
          <w:color w:val="202020"/>
          <w:sz w:val="28"/>
          <w:szCs w:val="28"/>
        </w:rPr>
      </w:pPr>
    </w:p>
    <w:p w:rsidR="00730A28" w:rsidRPr="00730A28" w:rsidRDefault="00730A28" w:rsidP="00730A28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730A28">
        <w:rPr>
          <w:color w:val="202020"/>
          <w:sz w:val="28"/>
          <w:szCs w:val="28"/>
        </w:rPr>
        <w:t>Многопрофильная олимпиада для студентов и выпускников российских вузов.</w:t>
      </w:r>
    </w:p>
    <w:p w:rsidR="00730A28" w:rsidRPr="00730A28" w:rsidRDefault="00730A28" w:rsidP="00730A28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730A28">
        <w:rPr>
          <w:color w:val="202020"/>
          <w:sz w:val="28"/>
          <w:szCs w:val="28"/>
        </w:rPr>
        <w:t>Для целеустремленных и талантливых молодых людей — это возможность не просто доказать свой профессионализм, но и обратить на себя внимание работодателей, начать карьеру или продолжить образование в магистратуре, аспирантуре или ординатуре.</w:t>
      </w:r>
    </w:p>
    <w:p w:rsidR="00730A28" w:rsidRPr="00730A28" w:rsidRDefault="00730A28" w:rsidP="00730A28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730A28">
        <w:rPr>
          <w:color w:val="202020"/>
          <w:sz w:val="28"/>
          <w:szCs w:val="28"/>
        </w:rPr>
        <w:t>Олимпиада проверяет профессиональные знания соревнующихся и позволяет им попробовать себя в будущей профессии. Поэтому задания разрабатываются экспертами ведущих вузов страны и крупнейших российских компаний и максимально приближены к реальным кейсам.</w:t>
      </w:r>
    </w:p>
    <w:p w:rsidR="00730A28" w:rsidRPr="00730A28" w:rsidRDefault="00730A28" w:rsidP="00730A28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730A28">
        <w:rPr>
          <w:color w:val="202020"/>
          <w:sz w:val="28"/>
          <w:szCs w:val="28"/>
        </w:rPr>
        <w:t xml:space="preserve">Побороться за призовые места могут студенты </w:t>
      </w:r>
      <w:proofErr w:type="spellStart"/>
      <w:r w:rsidRPr="00730A28">
        <w:rPr>
          <w:color w:val="202020"/>
          <w:sz w:val="28"/>
          <w:szCs w:val="28"/>
        </w:rPr>
        <w:t>бакалавриата</w:t>
      </w:r>
      <w:proofErr w:type="spellEnd"/>
      <w:r w:rsidRPr="00730A28">
        <w:rPr>
          <w:color w:val="202020"/>
          <w:sz w:val="28"/>
          <w:szCs w:val="28"/>
        </w:rPr>
        <w:t xml:space="preserve">, </w:t>
      </w:r>
      <w:proofErr w:type="spellStart"/>
      <w:r w:rsidRPr="00730A28">
        <w:rPr>
          <w:color w:val="202020"/>
          <w:sz w:val="28"/>
          <w:szCs w:val="28"/>
        </w:rPr>
        <w:t>специалитета</w:t>
      </w:r>
      <w:proofErr w:type="spellEnd"/>
      <w:r w:rsidRPr="00730A28">
        <w:rPr>
          <w:color w:val="202020"/>
          <w:sz w:val="28"/>
          <w:szCs w:val="28"/>
        </w:rPr>
        <w:t xml:space="preserve"> и магистратуры, а также выпускники последних лет.</w:t>
      </w:r>
    </w:p>
    <w:p w:rsidR="00730A28" w:rsidRPr="00730A28" w:rsidRDefault="00730A28" w:rsidP="00730A28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730A28">
        <w:rPr>
          <w:color w:val="202020"/>
          <w:sz w:val="28"/>
          <w:szCs w:val="28"/>
        </w:rPr>
        <w:t>Дипломанты получат льготы при поступлении в магистратуру, аспирантуру или ординатуру российских вузов, а также перспективные стажировки. Золотых медалистов ждут и денежные премии: 200 тысяч рублей по треку «</w:t>
      </w:r>
      <w:proofErr w:type="spellStart"/>
      <w:r w:rsidRPr="00730A28">
        <w:rPr>
          <w:color w:val="202020"/>
          <w:sz w:val="28"/>
          <w:szCs w:val="28"/>
        </w:rPr>
        <w:t>Бакалавриат</w:t>
      </w:r>
      <w:proofErr w:type="spellEnd"/>
      <w:r w:rsidRPr="00730A28">
        <w:rPr>
          <w:color w:val="202020"/>
          <w:sz w:val="28"/>
          <w:szCs w:val="28"/>
        </w:rPr>
        <w:t>» и 300 тысяч – по треку «Магистратура».</w:t>
      </w:r>
    </w:p>
    <w:p w:rsidR="00730A28" w:rsidRPr="00730A28" w:rsidRDefault="00730A28" w:rsidP="00730A28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730A28">
        <w:rPr>
          <w:color w:val="202020"/>
          <w:sz w:val="28"/>
          <w:szCs w:val="28"/>
        </w:rPr>
        <w:t>Бонусом для успешных участников станет включение в национальную кадровую базу «Молодые профессионалы» - своего рода кадровый резерв молодых специалистов. Доступ к ней есть у HR-специалистов компаний-партнеров олимпиады. Они могут предложить финалистам стажировки, практики или пригласить на работу.</w:t>
      </w:r>
    </w:p>
    <w:p w:rsidR="00730A28" w:rsidRDefault="00730A28" w:rsidP="00730A28">
      <w:pPr>
        <w:pStyle w:val="a9"/>
        <w:widowControl/>
        <w:spacing w:after="0" w:line="240" w:lineRule="auto"/>
        <w:ind w:firstLine="709"/>
        <w:jc w:val="both"/>
      </w:pPr>
    </w:p>
    <w:p w:rsidR="00730A28" w:rsidRDefault="00730A28" w:rsidP="00730A28">
      <w:pPr>
        <w:pStyle w:val="a9"/>
        <w:widowControl/>
        <w:spacing w:after="0" w:line="240" w:lineRule="auto"/>
        <w:ind w:firstLine="709"/>
        <w:jc w:val="both"/>
      </w:pPr>
    </w:p>
    <w:p w:rsidR="00730A28" w:rsidRDefault="00730A28" w:rsidP="00730A28">
      <w:pPr>
        <w:pStyle w:val="a9"/>
        <w:widowControl/>
        <w:spacing w:after="0" w:line="240" w:lineRule="auto"/>
        <w:ind w:firstLine="709"/>
        <w:jc w:val="both"/>
      </w:pPr>
    </w:p>
    <w:p w:rsidR="00730A28" w:rsidRDefault="00730A28" w:rsidP="00730A28">
      <w:pPr>
        <w:pStyle w:val="a9"/>
        <w:widowControl/>
        <w:spacing w:after="0" w:line="240" w:lineRule="auto"/>
        <w:ind w:firstLine="709"/>
        <w:jc w:val="both"/>
      </w:pPr>
    </w:p>
    <w:p w:rsidR="00730A28" w:rsidRPr="00730A28" w:rsidRDefault="00F01262" w:rsidP="00730A28">
      <w:pPr>
        <w:pStyle w:val="2"/>
        <w:spacing w:before="0" w:after="0"/>
        <w:ind w:left="709"/>
        <w:rPr>
          <w:rFonts w:ascii="Times New Roman" w:hAnsi="Times New Roman" w:cs="Times New Roman"/>
          <w:b/>
          <w:color w:val="auto"/>
          <w:lang w:eastAsia="ru-RU"/>
        </w:rPr>
      </w:pPr>
      <w:r w:rsidRPr="00F01262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2382235" cy="1443990"/>
            <wp:effectExtent l="0" t="0" r="0" b="0"/>
            <wp:docPr id="4" name="Рисунок 4" descr="ÐÐ°ÑÑÐ¸Ð½ÐºÐ¸ Ð¿Ð¾ Ð·Ð°Ð¿ÑÐ¾ÑÑ Ð´Ð¾Ð±ÑÐ¾Ð²Ð¾Ð»ÐµÑ ÑÐ¾ÑÑÐ¸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´Ð¾Ð±ÑÐ¾Ð²Ð¾Ð»ÐµÑ ÑÐ¾ÑÑÐ¸Ð¸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338" cy="145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A28" w:rsidRPr="00730A28">
        <w:rPr>
          <w:rFonts w:ascii="Times New Roman" w:hAnsi="Times New Roman" w:cs="Times New Roman"/>
          <w:b/>
        </w:rPr>
        <w:t>«Доброволец России»</w:t>
      </w:r>
    </w:p>
    <w:p w:rsidR="00730A28" w:rsidRDefault="00730A28" w:rsidP="00730A28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</w:p>
    <w:p w:rsidR="00730A28" w:rsidRPr="00730A28" w:rsidRDefault="00730A28" w:rsidP="00730A28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730A28">
        <w:rPr>
          <w:color w:val="202020"/>
          <w:sz w:val="28"/>
          <w:szCs w:val="28"/>
        </w:rPr>
        <w:t>Всероссийский конкурс лучших добровольческих инициатив страны. Это проект для отзывчивых и ответственных людей, небезразличных к тому, что происходит в стране.</w:t>
      </w:r>
    </w:p>
    <w:p w:rsidR="00730A28" w:rsidRPr="00730A28" w:rsidRDefault="00730A28" w:rsidP="00730A28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730A28">
        <w:rPr>
          <w:color w:val="202020"/>
          <w:sz w:val="28"/>
          <w:szCs w:val="28"/>
        </w:rPr>
        <w:t>В конкурсе участвуют добровольцы, социальные проекты которых охватывают разные сферы жизни, служат на благо обществу и развивают волонтерское движение в стране.</w:t>
      </w:r>
    </w:p>
    <w:p w:rsidR="00730A28" w:rsidRPr="00730A28" w:rsidRDefault="00730A28" w:rsidP="00730A28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730A28">
        <w:rPr>
          <w:color w:val="202020"/>
          <w:sz w:val="28"/>
          <w:szCs w:val="28"/>
        </w:rPr>
        <w:t>Для тех, кто делает добрые дела и всегда готов помочь, конкурс дает возможность обменяться опытом и получить поддержку своих инициатив. Самые успешные и уникальные общественные проекты получат грант на развитие, а их авторы смогут пройти трёхмесячную программу обучения.</w:t>
      </w:r>
    </w:p>
    <w:p w:rsidR="00730A28" w:rsidRPr="00730A28" w:rsidRDefault="00730A28" w:rsidP="00730A28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730A28">
        <w:rPr>
          <w:color w:val="202020"/>
          <w:sz w:val="28"/>
          <w:szCs w:val="28"/>
        </w:rPr>
        <w:t>Заявку может подать любой гражданин не младше 8 лет, волонтерские центры и неформальные добровольческие объединения, а также организации, которые привлекают к своей работе волонтеров.</w:t>
      </w:r>
    </w:p>
    <w:p w:rsidR="00730A28" w:rsidRPr="00730A28" w:rsidRDefault="00730A28" w:rsidP="00730A28">
      <w:pPr>
        <w:pStyle w:val="project-infolink"/>
        <w:spacing w:before="0" w:beforeAutospacing="0" w:after="0" w:afterAutospacing="0"/>
        <w:ind w:firstLine="709"/>
        <w:rPr>
          <w:color w:val="202020"/>
          <w:sz w:val="28"/>
          <w:szCs w:val="28"/>
        </w:rPr>
      </w:pPr>
      <w:r w:rsidRPr="00730A28">
        <w:rPr>
          <w:color w:val="202020"/>
          <w:sz w:val="28"/>
          <w:szCs w:val="28"/>
        </w:rPr>
        <w:t>Сайт проекта: </w:t>
      </w:r>
      <w:hyperlink r:id="rId24" w:tgtFrame="_blank" w:history="1">
        <w:r w:rsidRPr="00730A28">
          <w:rPr>
            <w:rStyle w:val="linktext"/>
            <w:color w:val="1A73E8"/>
            <w:sz w:val="28"/>
            <w:szCs w:val="28"/>
            <w:u w:val="single"/>
            <w:bdr w:val="none" w:sz="0" w:space="0" w:color="auto" w:frame="1"/>
          </w:rPr>
          <w:t>http://добровольцыроссии.рф/</w:t>
        </w:r>
      </w:hyperlink>
    </w:p>
    <w:p w:rsidR="00730A28" w:rsidRDefault="00730A28" w:rsidP="00730A28">
      <w:pPr>
        <w:pStyle w:val="a9"/>
        <w:widowControl/>
        <w:spacing w:after="0" w:line="240" w:lineRule="auto"/>
        <w:ind w:firstLine="709"/>
        <w:jc w:val="both"/>
        <w:rPr>
          <w:sz w:val="28"/>
          <w:szCs w:val="28"/>
        </w:rPr>
      </w:pPr>
    </w:p>
    <w:p w:rsidR="00730A28" w:rsidRPr="00730A28" w:rsidRDefault="002273F3" w:rsidP="00730A28">
      <w:pPr>
        <w:pStyle w:val="2"/>
        <w:spacing w:before="0" w:after="0"/>
        <w:ind w:firstLine="709"/>
        <w:rPr>
          <w:rFonts w:ascii="Times New Roman" w:hAnsi="Times New Roman" w:cs="Times New Roman"/>
          <w:b/>
          <w:color w:val="auto"/>
          <w:lang w:eastAsia="ru-RU"/>
        </w:rPr>
      </w:pPr>
      <w:r w:rsidRPr="002273F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738145" cy="1303020"/>
            <wp:effectExtent l="0" t="0" r="0" b="0"/>
            <wp:docPr id="5" name="Рисунок 5" descr="http://itd2.mycdn.me/image?id=866547891605&amp;t=20&amp;plc=WEB&amp;tkn=*PVeUTo0OQrl09uHUlSXjkoPmI9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2.mycdn.me/image?id=866547891605&amp;t=20&amp;plc=WEB&amp;tkn=*PVeUTo0OQrl09uHUlSXjkoPmI9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683" cy="133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A28" w:rsidRPr="00730A28">
        <w:rPr>
          <w:rFonts w:ascii="Times New Roman" w:hAnsi="Times New Roman" w:cs="Times New Roman"/>
          <w:b/>
        </w:rPr>
        <w:t>Грантовый конкурс молодежных инициатив</w:t>
      </w:r>
    </w:p>
    <w:p w:rsidR="00730A28" w:rsidRDefault="00730A28" w:rsidP="00730A28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</w:p>
    <w:p w:rsidR="00730A28" w:rsidRPr="00730A28" w:rsidRDefault="00730A28" w:rsidP="00730A28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730A28">
        <w:rPr>
          <w:color w:val="202020"/>
          <w:sz w:val="28"/>
          <w:szCs w:val="28"/>
        </w:rPr>
        <w:t>Проект для активных и предприимчивых молодых людей, которые хотят реализовать свои творческие, социальные или научные идеи.</w:t>
      </w:r>
    </w:p>
    <w:p w:rsidR="00730A28" w:rsidRPr="00730A28" w:rsidRDefault="00730A28" w:rsidP="00730A28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730A28">
        <w:rPr>
          <w:color w:val="202020"/>
          <w:sz w:val="28"/>
          <w:szCs w:val="28"/>
        </w:rPr>
        <w:t>Конкурс проводится с 2012 года и дает шанс выиграть грант на развитие своих проектов в одном из 16 направлений – от здорового образа жизни и медиа до патриотизма и инноваций.</w:t>
      </w:r>
    </w:p>
    <w:p w:rsidR="00730A28" w:rsidRPr="00730A28" w:rsidRDefault="00730A28" w:rsidP="00730A28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730A28">
        <w:rPr>
          <w:color w:val="202020"/>
          <w:sz w:val="28"/>
          <w:szCs w:val="28"/>
        </w:rPr>
        <w:t>Побороться за победу могут физические лица от 14 до 30 лет, молодежные коллективы и клубы, образовательные организации высшего образования.</w:t>
      </w:r>
    </w:p>
    <w:p w:rsidR="00730A28" w:rsidRPr="00730A28" w:rsidRDefault="00730A28" w:rsidP="00730A28">
      <w:pPr>
        <w:pStyle w:val="project-infolink"/>
        <w:spacing w:before="0" w:beforeAutospacing="0" w:after="0" w:afterAutospacing="0"/>
        <w:ind w:firstLine="709"/>
        <w:rPr>
          <w:color w:val="202020"/>
          <w:sz w:val="28"/>
          <w:szCs w:val="28"/>
        </w:rPr>
      </w:pPr>
      <w:r w:rsidRPr="00730A28">
        <w:rPr>
          <w:color w:val="202020"/>
          <w:sz w:val="28"/>
          <w:szCs w:val="28"/>
        </w:rPr>
        <w:t>Сайт проекта: </w:t>
      </w:r>
      <w:hyperlink r:id="rId26" w:tgtFrame="_blank" w:history="1">
        <w:r w:rsidRPr="00730A28">
          <w:rPr>
            <w:rStyle w:val="linktext"/>
            <w:color w:val="1A73E8"/>
            <w:sz w:val="28"/>
            <w:szCs w:val="28"/>
            <w:u w:val="single"/>
            <w:bdr w:val="none" w:sz="0" w:space="0" w:color="auto" w:frame="1"/>
          </w:rPr>
          <w:t>http://rosmolgrant.ru/</w:t>
        </w:r>
      </w:hyperlink>
    </w:p>
    <w:p w:rsidR="00730A28" w:rsidRDefault="00730A28" w:rsidP="00730A28">
      <w:pPr>
        <w:pStyle w:val="a9"/>
        <w:widowControl/>
        <w:spacing w:after="0" w:line="240" w:lineRule="auto"/>
        <w:ind w:firstLine="709"/>
        <w:jc w:val="both"/>
        <w:rPr>
          <w:sz w:val="28"/>
          <w:szCs w:val="28"/>
        </w:rPr>
      </w:pPr>
    </w:p>
    <w:p w:rsidR="00151D51" w:rsidRPr="00151D51" w:rsidRDefault="002273F3" w:rsidP="00151D51">
      <w:pPr>
        <w:pStyle w:val="2"/>
        <w:spacing w:before="0" w:after="0"/>
        <w:ind w:firstLine="709"/>
        <w:rPr>
          <w:rFonts w:ascii="Times New Roman" w:hAnsi="Times New Roman" w:cs="Times New Roman"/>
          <w:b/>
          <w:color w:val="auto"/>
          <w:lang w:eastAsia="ru-RU"/>
        </w:rPr>
      </w:pPr>
      <w:r w:rsidRPr="002273F3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1819598" cy="1283970"/>
            <wp:effectExtent l="0" t="0" r="0" b="0"/>
            <wp:docPr id="6" name="Рисунок 6" descr="http://tpp74.ru/upload/medialibrary/cc1/cc111841ba3d731e6e8ef808c6ca8e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pp74.ru/upload/medialibrary/cc1/cc111841ba3d731e6e8ef808c6ca8ec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824" cy="129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1D51" w:rsidRPr="00151D51">
        <w:rPr>
          <w:rFonts w:ascii="Times New Roman" w:hAnsi="Times New Roman" w:cs="Times New Roman"/>
          <w:b/>
        </w:rPr>
        <w:t>Бизнес-навигатор МСП</w:t>
      </w:r>
    </w:p>
    <w:p w:rsid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>«Бизнес-навигатор малого и среднего предпринимательства» - бесплатный онлайн-ресурс для владельцев бизнеса и тех, кто планирует открыть свое дело.</w:t>
      </w: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>Для новичков портал предлагает пошаговую инструкцию по запуску своего дела: какую нишу выбрать и в каком городе запустить бизнес, где найти средства на его развитие, какие документы собрать, как снизить риски.</w:t>
      </w: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>Ресурс поможет определить наиболее выгодный вид бизнеса в привязке к вашему городу, расскажет о спросе и конкурентах, поможет составить бизнес-план.</w:t>
      </w: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>Для предпринимателей навигатор предлагает различные пути расширения бизнеса. С его помощью можно узнать о кредитных продуктах для малого и среднего бизнеса, льготах или государственной поддержке, участии в закупках крупнейших заказчиков с государственным участием.</w:t>
      </w:r>
    </w:p>
    <w:p w:rsid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rFonts w:ascii="Arial" w:hAnsi="Arial" w:cs="Arial"/>
          <w:color w:val="202020"/>
          <w:sz w:val="27"/>
          <w:szCs w:val="27"/>
        </w:rPr>
      </w:pPr>
      <w:r w:rsidRPr="00151D51">
        <w:rPr>
          <w:color w:val="202020"/>
          <w:sz w:val="28"/>
          <w:szCs w:val="28"/>
        </w:rPr>
        <w:t>Для удобства пользователей ресурс доступен в мобильной версии.</w:t>
      </w:r>
    </w:p>
    <w:p w:rsidR="00730A28" w:rsidRDefault="00730A28" w:rsidP="00730A28">
      <w:pPr>
        <w:pStyle w:val="a9"/>
        <w:widowControl/>
        <w:spacing w:after="0" w:line="240" w:lineRule="auto"/>
        <w:ind w:firstLine="709"/>
        <w:jc w:val="both"/>
        <w:rPr>
          <w:sz w:val="28"/>
          <w:szCs w:val="28"/>
        </w:rPr>
      </w:pPr>
    </w:p>
    <w:p w:rsidR="00151D51" w:rsidRDefault="00151D51" w:rsidP="00730A28">
      <w:pPr>
        <w:pStyle w:val="a9"/>
        <w:widowControl/>
        <w:spacing w:after="0" w:line="240" w:lineRule="auto"/>
        <w:ind w:firstLine="709"/>
        <w:jc w:val="both"/>
        <w:rPr>
          <w:sz w:val="28"/>
          <w:szCs w:val="28"/>
        </w:rPr>
      </w:pPr>
    </w:p>
    <w:p w:rsidR="00151D51" w:rsidRPr="00151D51" w:rsidRDefault="002273F3" w:rsidP="00151D51">
      <w:pPr>
        <w:pStyle w:val="2"/>
        <w:spacing w:before="0" w:after="0"/>
        <w:ind w:firstLine="709"/>
        <w:rPr>
          <w:rFonts w:ascii="Times New Roman" w:hAnsi="Times New Roman" w:cs="Times New Roman"/>
          <w:b/>
          <w:color w:val="auto"/>
          <w:lang w:eastAsia="ru-RU"/>
        </w:rPr>
      </w:pPr>
      <w:r w:rsidRPr="002273F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589405" cy="1442613"/>
            <wp:effectExtent l="0" t="0" r="0" b="0"/>
            <wp:docPr id="8" name="Рисунок 8" descr="http://spa22.ru/wp-content/uploads/strikingr/images/1627_52cfd8a620aef63827d71abce59e4423-628x570@2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pa22.ru/wp-content/uploads/strikingr/images/1627_52cfd8a620aef63827d71abce59e4423-628x570@2x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532" cy="145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1D51" w:rsidRPr="00151D51">
        <w:rPr>
          <w:rFonts w:ascii="Times New Roman" w:hAnsi="Times New Roman" w:cs="Times New Roman"/>
          <w:b/>
        </w:rPr>
        <w:t>«</w:t>
      </w:r>
      <w:proofErr w:type="spellStart"/>
      <w:r w:rsidR="00151D51" w:rsidRPr="00151D51">
        <w:rPr>
          <w:rFonts w:ascii="Times New Roman" w:hAnsi="Times New Roman" w:cs="Times New Roman"/>
          <w:b/>
        </w:rPr>
        <w:t>Абилимпикс</w:t>
      </w:r>
      <w:proofErr w:type="spellEnd"/>
      <w:r w:rsidR="00151D51" w:rsidRPr="00151D51">
        <w:rPr>
          <w:rFonts w:ascii="Times New Roman" w:hAnsi="Times New Roman" w:cs="Times New Roman"/>
          <w:b/>
        </w:rPr>
        <w:t>»</w:t>
      </w:r>
    </w:p>
    <w:p w:rsid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 xml:space="preserve">Международное некоммерческое движение, в рамках которого ежегодно проводятся чемпионаты </w:t>
      </w:r>
      <w:proofErr w:type="spellStart"/>
      <w:r w:rsidRPr="00151D51">
        <w:rPr>
          <w:color w:val="202020"/>
          <w:sz w:val="28"/>
          <w:szCs w:val="28"/>
        </w:rPr>
        <w:t>профмастерства</w:t>
      </w:r>
      <w:proofErr w:type="spellEnd"/>
      <w:r w:rsidRPr="00151D51">
        <w:rPr>
          <w:color w:val="202020"/>
          <w:sz w:val="28"/>
          <w:szCs w:val="28"/>
        </w:rPr>
        <w:t xml:space="preserve"> среди людей с инвалидностью.</w:t>
      </w: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>В переводе с английского «</w:t>
      </w:r>
      <w:proofErr w:type="spellStart"/>
      <w:r w:rsidRPr="00151D51">
        <w:rPr>
          <w:color w:val="202020"/>
          <w:sz w:val="28"/>
          <w:szCs w:val="28"/>
        </w:rPr>
        <w:t>Абилимпикс</w:t>
      </w:r>
      <w:proofErr w:type="spellEnd"/>
      <w:r w:rsidRPr="00151D51">
        <w:rPr>
          <w:color w:val="202020"/>
          <w:sz w:val="28"/>
          <w:szCs w:val="28"/>
        </w:rPr>
        <w:t>» означает «олимпиада возможностей», что ежегодно доказывают тысячи россиян с особенностями здоровья, демонстрируя мастерство в различных профессиях и сферах деятельности.</w:t>
      </w: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>В России проходят региональные отборочные и национальные чемпионаты. Они позволяют участникам показать уровень своих профессиональных компетенций, доказать, что человек с особыми потребностями может быть профессионалом и найти работу мечты.</w:t>
      </w: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>Чемпионат поможет школьникам, студентам вузов и учащимся колледжей, специалистам трудоспособного возраста определиться с профессией, занять свое место на рынке труда, начать или продолжить профессиональное образование.</w:t>
      </w: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lastRenderedPageBreak/>
        <w:t>Принять участие в состязании могут россияне в возрасте от 14 до 65 лет.</w:t>
      </w: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>Международное движение "</w:t>
      </w:r>
      <w:proofErr w:type="spellStart"/>
      <w:r w:rsidRPr="00151D51">
        <w:rPr>
          <w:color w:val="202020"/>
          <w:sz w:val="28"/>
          <w:szCs w:val="28"/>
        </w:rPr>
        <w:t>Абилимпикс</w:t>
      </w:r>
      <w:proofErr w:type="spellEnd"/>
      <w:r w:rsidRPr="00151D51">
        <w:rPr>
          <w:color w:val="202020"/>
          <w:sz w:val="28"/>
          <w:szCs w:val="28"/>
        </w:rPr>
        <w:t>" существует с 1972 года и объединяет уже 48 стран. Россия присоединилась к нему в 2014 году, а спустя год провела свой первый национальный чемпионат. Сегодня он проводится в 84 субъектах страны, а число оцениваемых компетенций превышает 80. За эти годы в национальном чемпионате приняли участие тысячи россиян, большинство из которых потом получили работу или продолжили профобразование.</w:t>
      </w:r>
    </w:p>
    <w:p w:rsidR="00151D51" w:rsidRDefault="00151D51" w:rsidP="00730A28">
      <w:pPr>
        <w:pStyle w:val="a9"/>
        <w:widowControl/>
        <w:spacing w:after="0" w:line="240" w:lineRule="auto"/>
        <w:ind w:firstLine="709"/>
        <w:jc w:val="both"/>
        <w:rPr>
          <w:sz w:val="28"/>
          <w:szCs w:val="28"/>
        </w:rPr>
      </w:pPr>
    </w:p>
    <w:p w:rsidR="00151D51" w:rsidRPr="00151D51" w:rsidRDefault="002273F3" w:rsidP="00151D51">
      <w:pPr>
        <w:pStyle w:val="2"/>
        <w:spacing w:before="0" w:after="0"/>
        <w:ind w:firstLine="709"/>
        <w:rPr>
          <w:rFonts w:ascii="Times New Roman" w:hAnsi="Times New Roman" w:cs="Times New Roman"/>
          <w:b/>
          <w:color w:val="auto"/>
          <w:lang w:eastAsia="ru-RU"/>
        </w:rPr>
      </w:pPr>
      <w:r w:rsidRPr="002273F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357901" cy="1103570"/>
            <wp:effectExtent l="0" t="0" r="0" b="0"/>
            <wp:docPr id="9" name="Рисунок 9" descr="https://rsv.ru/upload/project/logo/11/origin_1551445086_Upravla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sv.ru/upload/project/logo/11/origin_1551445086_Upravlaj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082" cy="111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1D51" w:rsidRPr="00151D51">
        <w:rPr>
          <w:rFonts w:ascii="Times New Roman" w:hAnsi="Times New Roman" w:cs="Times New Roman"/>
          <w:b/>
        </w:rPr>
        <w:t>Всероссийский молодёжный кубок по менеджменту «Управляй!»</w:t>
      </w:r>
    </w:p>
    <w:p w:rsid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>Для студентов, которые хотят реализовать свой управленческий потенциал – это возможность проверить свои силы на практике. Соревнование проходит в формате бизнес-игры. Участникам нужно зарегистрироваться на сайте кубка, собрать команду и вместе начать управлять виртуальной компанией. В очном полуфинале компетенции участников оценивают представители ведущих российских компаний.</w:t>
      </w: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>Принять участие в кубке могут студенты и выпускники любого российского вуза и учреждения среднего профессионального образования в возрасте от 18 до 25 лет.</w:t>
      </w: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 xml:space="preserve">Победители смогут пройти недельную стажировку в российской компании за границей, </w:t>
      </w:r>
      <w:proofErr w:type="spellStart"/>
      <w:r w:rsidRPr="00151D51">
        <w:rPr>
          <w:color w:val="202020"/>
          <w:sz w:val="28"/>
          <w:szCs w:val="28"/>
        </w:rPr>
        <w:t>постажироваться</w:t>
      </w:r>
      <w:proofErr w:type="spellEnd"/>
      <w:r w:rsidRPr="00151D51">
        <w:rPr>
          <w:color w:val="202020"/>
          <w:sz w:val="28"/>
          <w:szCs w:val="28"/>
        </w:rPr>
        <w:t xml:space="preserve"> или получить работу в крупнейших компаниях, выиграть грант на обучение в магистратуре любого вуза страны и другие призы.</w:t>
      </w: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 xml:space="preserve">Лучшие участники получат право войти в национальную сборную и побороться в финале </w:t>
      </w:r>
      <w:proofErr w:type="spellStart"/>
      <w:r w:rsidRPr="00151D51">
        <w:rPr>
          <w:color w:val="202020"/>
          <w:sz w:val="28"/>
          <w:szCs w:val="28"/>
        </w:rPr>
        <w:t>GlobalManagementChallenge</w:t>
      </w:r>
      <w:proofErr w:type="spellEnd"/>
      <w:r w:rsidRPr="00151D51">
        <w:rPr>
          <w:color w:val="202020"/>
          <w:sz w:val="28"/>
          <w:szCs w:val="28"/>
        </w:rPr>
        <w:t xml:space="preserve"> — крупнейшем в мире первенстве по стратегическому менеджменту.</w:t>
      </w: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>В 2018 году одним из нововведений конкурса стала программа «Наставничество». Теперь призеры и победители кубка смогут получить в наставники полуфиналистов, финалистов и победителей конкурса управленцев «Лидеры России».</w:t>
      </w: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>Участвуйте в соревновании, становитесь виртуозами управления!</w:t>
      </w:r>
    </w:p>
    <w:p w:rsidR="00151D51" w:rsidRDefault="00151D51" w:rsidP="00730A28">
      <w:pPr>
        <w:pStyle w:val="a9"/>
        <w:widowControl/>
        <w:spacing w:after="0" w:line="240" w:lineRule="auto"/>
        <w:ind w:firstLine="709"/>
        <w:jc w:val="both"/>
        <w:rPr>
          <w:sz w:val="28"/>
          <w:szCs w:val="28"/>
        </w:rPr>
      </w:pPr>
    </w:p>
    <w:p w:rsidR="00151D51" w:rsidRPr="00151D51" w:rsidRDefault="00D15F6E" w:rsidP="00151D51">
      <w:pPr>
        <w:pStyle w:val="2"/>
        <w:spacing w:before="0" w:after="0"/>
        <w:ind w:firstLine="709"/>
        <w:rPr>
          <w:rFonts w:ascii="Times New Roman" w:hAnsi="Times New Roman" w:cs="Times New Roman"/>
          <w:b/>
          <w:color w:val="auto"/>
          <w:lang w:eastAsia="ru-RU"/>
        </w:rPr>
      </w:pPr>
      <w:r w:rsidRPr="00D15F6E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2693086" cy="1704975"/>
            <wp:effectExtent l="0" t="0" r="0" b="0"/>
            <wp:docPr id="19" name="Рисунок 19" descr="https://rsv.ru/upload/project/logo/21/origin_1554466796_KlubElb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sv.ru/upload/project/logo/21/origin_1554466796_KlubElbrus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314" cy="170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1D51" w:rsidRPr="00151D51">
        <w:rPr>
          <w:rFonts w:ascii="Times New Roman" w:hAnsi="Times New Roman" w:cs="Times New Roman"/>
          <w:b/>
        </w:rPr>
        <w:t>Клуб Лидеров России «Эльбрус»</w:t>
      </w:r>
    </w:p>
    <w:p w:rsid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>В сентябре 2018 года ряд победителей конкурса инициировали совместное восхождение на высшую точку России – вершину горы Эльбрус, символически объединив усилия для решения важнейших социальных задач, стоящих перед страной.</w:t>
      </w: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>Учредительное собрание Клуба «Эльбрус» состоялось 30 ноября 2018 года.</w:t>
      </w: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>Среди членов Клуба – представители органов федеральной и региональной власти, менеджеры крупных корпораций, учёные и предприниматели из различных регионов России. Это делает Клуб «Лидеров России» уникальным сообществом управленцев, объединившихся с несколькими целями:</w:t>
      </w: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>1) взаимопомощь и формирование эффективных горизонтальных связей между членами Клуба;</w:t>
      </w: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 xml:space="preserve">2) содействие АНО «Россия – страна возможностей» в становлении новой </w:t>
      </w:r>
      <w:proofErr w:type="spellStart"/>
      <w:r w:rsidRPr="00151D51">
        <w:rPr>
          <w:color w:val="202020"/>
          <w:sz w:val="28"/>
          <w:szCs w:val="28"/>
        </w:rPr>
        <w:t>меритократической</w:t>
      </w:r>
      <w:proofErr w:type="spellEnd"/>
      <w:r w:rsidRPr="00151D51">
        <w:rPr>
          <w:color w:val="202020"/>
          <w:sz w:val="28"/>
          <w:szCs w:val="28"/>
        </w:rPr>
        <w:t xml:space="preserve"> системы отбора управленческих кадров для России;</w:t>
      </w: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>3) продвижение социально значимых волонтёрских инициатив на федеральном и региональном уровне.</w:t>
      </w: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>Миссия Клуба – формировать в России механизмы ответственного лидерства, создавать эффективную систему взаимодействия между властью, бизнесом и гражданским обществом в целях созидательного развития страны.</w:t>
      </w: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>Органами управления Клуба являются общее собрание, Исполнительный комитет и Совет, в составе которого – представители высшего руководства страны и крупнейших отечественных корпораций.</w:t>
      </w: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>Среди направлений, на которых сосредоточена работа Клуба – общественное здоровье, наука и образование, спорт и туризм, наставнические и волонтёрские проекты в российских регионах.</w:t>
      </w: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>Клуб открыт для сотрудничества со всеми, кто заинтересован активно участвовать в созидательном развитии России.</w:t>
      </w: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rStyle w:val="af2"/>
          <w:color w:val="202020"/>
          <w:sz w:val="28"/>
          <w:szCs w:val="28"/>
        </w:rPr>
        <w:t>Проекты клуба Лидеров России «Эльбрус»</w:t>
      </w: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rStyle w:val="af2"/>
          <w:color w:val="202020"/>
          <w:sz w:val="28"/>
          <w:szCs w:val="28"/>
        </w:rPr>
        <w:t>1. Уроки Лидерства</w:t>
      </w: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>Проведение Уроков Лидерства в школах РФ участниками конкурса «Лидеры России»</w:t>
      </w: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>Инициатор проекта: Татьяна Дьяконова, </w:t>
      </w:r>
      <w:hyperlink r:id="rId31" w:history="1">
        <w:r w:rsidRPr="00151D51">
          <w:rPr>
            <w:rStyle w:val="af0"/>
            <w:color w:val="1A73E8"/>
            <w:sz w:val="28"/>
            <w:szCs w:val="28"/>
          </w:rPr>
          <w:t>elizaveta.cherkasova@rsv.ru</w:t>
        </w:r>
      </w:hyperlink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rStyle w:val="af2"/>
          <w:color w:val="202020"/>
          <w:sz w:val="28"/>
          <w:szCs w:val="28"/>
        </w:rPr>
        <w:t>2. Индивидуальное Наставничество</w:t>
      </w: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lastRenderedPageBreak/>
        <w:t>В рамках программы финалисты Конкурса «Лидеры России» передают опыт и помогают в развитии карьеры призерам и победителям других проектов платформы «Россия — страна возможностей».</w:t>
      </w: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>Инициатор проекта: Татьяна Дьяконова, </w:t>
      </w:r>
      <w:hyperlink r:id="rId32" w:history="1">
        <w:r w:rsidRPr="00151D51">
          <w:rPr>
            <w:rStyle w:val="af0"/>
            <w:color w:val="1A73E8"/>
            <w:sz w:val="28"/>
            <w:szCs w:val="28"/>
          </w:rPr>
          <w:t>tatyana.dyakonova@rsv.ru</w:t>
        </w:r>
      </w:hyperlink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rStyle w:val="af2"/>
          <w:color w:val="202020"/>
          <w:sz w:val="28"/>
          <w:szCs w:val="28"/>
        </w:rPr>
        <w:t>3. Моя родная школа</w:t>
      </w: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>Мастер-классы и конкурсы для школьников от финалистов конкурса «Лидеры России»</w:t>
      </w: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>Инициатор проекта: Вероника Прищепа, </w:t>
      </w:r>
      <w:hyperlink r:id="rId33" w:history="1">
        <w:r w:rsidRPr="00151D51">
          <w:rPr>
            <w:rStyle w:val="af0"/>
            <w:color w:val="1A73E8"/>
            <w:sz w:val="28"/>
            <w:szCs w:val="28"/>
          </w:rPr>
          <w:t>v.prishchepa@elbrus.rsv.ru</w:t>
        </w:r>
      </w:hyperlink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rStyle w:val="af2"/>
          <w:color w:val="202020"/>
          <w:sz w:val="28"/>
          <w:szCs w:val="28"/>
        </w:rPr>
        <w:t>4. Платформа «Вертикаль»</w:t>
      </w: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>Социальная сеть для взаимодействия участников конкурса «Лидеры России», модуль управления проектами, база знаний и другие инструменты для развития взаимодействия участников</w:t>
      </w: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>Инициатор проекта: Павел Сорокин, </w:t>
      </w:r>
      <w:hyperlink r:id="rId34" w:history="1">
        <w:r w:rsidRPr="00151D51">
          <w:rPr>
            <w:rStyle w:val="af0"/>
            <w:color w:val="1A73E8"/>
            <w:sz w:val="28"/>
            <w:szCs w:val="28"/>
          </w:rPr>
          <w:t>pavel.sorokin@elbrus.rsv.ru</w:t>
        </w:r>
      </w:hyperlink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rStyle w:val="af2"/>
          <w:color w:val="202020"/>
          <w:sz w:val="28"/>
          <w:szCs w:val="28"/>
        </w:rPr>
        <w:t>5. Восхождение на Эльбрус</w:t>
      </w: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>Восхождение на высшую точку Европы победителей конкурса «Лидеры России» и проведение социальных активностей в регионе</w:t>
      </w: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 xml:space="preserve">Инициатор проекта: Олег </w:t>
      </w:r>
      <w:proofErr w:type="spellStart"/>
      <w:r w:rsidRPr="00151D51">
        <w:rPr>
          <w:color w:val="202020"/>
          <w:sz w:val="28"/>
          <w:szCs w:val="28"/>
        </w:rPr>
        <w:t>Жданеев</w:t>
      </w:r>
      <w:proofErr w:type="spellEnd"/>
      <w:r w:rsidRPr="00151D51">
        <w:rPr>
          <w:color w:val="202020"/>
          <w:sz w:val="28"/>
          <w:szCs w:val="28"/>
        </w:rPr>
        <w:t>, </w:t>
      </w:r>
      <w:hyperlink r:id="rId35" w:history="1">
        <w:r w:rsidRPr="00151D51">
          <w:rPr>
            <w:rStyle w:val="af0"/>
            <w:color w:val="1A73E8"/>
            <w:sz w:val="28"/>
            <w:szCs w:val="28"/>
          </w:rPr>
          <w:t>oleg.zhdaneev@elbrus.rsv.ru</w:t>
        </w:r>
      </w:hyperlink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rStyle w:val="af2"/>
          <w:color w:val="202020"/>
          <w:sz w:val="28"/>
          <w:szCs w:val="28"/>
        </w:rPr>
        <w:t>6. Клубные завтраки</w:t>
      </w: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>Организация в регионах деловых завтраков с наставниками конкурса «Лидеры России»</w:t>
      </w: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 xml:space="preserve">Инициатор проекта: Олег </w:t>
      </w:r>
      <w:proofErr w:type="spellStart"/>
      <w:r w:rsidRPr="00151D51">
        <w:rPr>
          <w:color w:val="202020"/>
          <w:sz w:val="28"/>
          <w:szCs w:val="28"/>
        </w:rPr>
        <w:t>Жданеев</w:t>
      </w:r>
      <w:proofErr w:type="spellEnd"/>
      <w:r w:rsidRPr="00151D51">
        <w:rPr>
          <w:color w:val="202020"/>
          <w:sz w:val="28"/>
          <w:szCs w:val="28"/>
        </w:rPr>
        <w:t>, </w:t>
      </w:r>
      <w:hyperlink r:id="rId36" w:history="1">
        <w:r w:rsidRPr="00151D51">
          <w:rPr>
            <w:rStyle w:val="af0"/>
            <w:color w:val="1A73E8"/>
            <w:sz w:val="28"/>
            <w:szCs w:val="28"/>
          </w:rPr>
          <w:t>oleg.zhdaneev@elbrus.rsv.ru</w:t>
        </w:r>
      </w:hyperlink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rStyle w:val="af2"/>
          <w:color w:val="202020"/>
          <w:sz w:val="28"/>
          <w:szCs w:val="28"/>
        </w:rPr>
        <w:t>7. Завтрак с наставниками</w:t>
      </w: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>Организация круглых столов с наставниками и спонсорами конкурса «Лидеры России» в Москве</w:t>
      </w: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 xml:space="preserve">Инициатор проекта: Олег </w:t>
      </w:r>
      <w:proofErr w:type="spellStart"/>
      <w:r w:rsidRPr="00151D51">
        <w:rPr>
          <w:color w:val="202020"/>
          <w:sz w:val="28"/>
          <w:szCs w:val="28"/>
        </w:rPr>
        <w:t>Жданеев</w:t>
      </w:r>
      <w:proofErr w:type="spellEnd"/>
      <w:r w:rsidRPr="00151D51">
        <w:rPr>
          <w:color w:val="202020"/>
          <w:sz w:val="28"/>
          <w:szCs w:val="28"/>
        </w:rPr>
        <w:t>, </w:t>
      </w:r>
      <w:hyperlink r:id="rId37" w:history="1">
        <w:r w:rsidRPr="00151D51">
          <w:rPr>
            <w:rStyle w:val="af0"/>
            <w:color w:val="1A73E8"/>
            <w:sz w:val="28"/>
            <w:szCs w:val="28"/>
          </w:rPr>
          <w:t>oleg.zhdaneev@elbrus.rsv.ru</w:t>
        </w:r>
      </w:hyperlink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rStyle w:val="af2"/>
          <w:color w:val="202020"/>
          <w:sz w:val="28"/>
          <w:szCs w:val="28"/>
        </w:rPr>
        <w:t>8. Финансовая грамотность</w:t>
      </w: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>Повышение финансовой грамотности. На первом этапе (2019) — участников Клуба, на втором (2020) — населения РФ. Управление личными или семейными финансами: бюджетом, кредитами и инвестициями. Реализация проекта через создание онлайн-базы знаний и проведение выездных сессий.</w:t>
      </w: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 xml:space="preserve">Инициатор проекта: Максим </w:t>
      </w:r>
      <w:proofErr w:type="spellStart"/>
      <w:r w:rsidRPr="00151D51">
        <w:rPr>
          <w:color w:val="202020"/>
          <w:sz w:val="28"/>
          <w:szCs w:val="28"/>
        </w:rPr>
        <w:t>Дузь</w:t>
      </w:r>
      <w:proofErr w:type="spellEnd"/>
      <w:r w:rsidRPr="00151D51">
        <w:rPr>
          <w:color w:val="202020"/>
          <w:sz w:val="28"/>
          <w:szCs w:val="28"/>
        </w:rPr>
        <w:t>, </w:t>
      </w:r>
      <w:hyperlink r:id="rId38" w:history="1">
        <w:r w:rsidRPr="00151D51">
          <w:rPr>
            <w:rStyle w:val="af0"/>
            <w:color w:val="1A73E8"/>
            <w:sz w:val="28"/>
            <w:szCs w:val="28"/>
          </w:rPr>
          <w:t>elizaveta.cherkasova@rsv.ru</w:t>
        </w:r>
      </w:hyperlink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rStyle w:val="af2"/>
          <w:color w:val="202020"/>
          <w:sz w:val="28"/>
          <w:szCs w:val="28"/>
        </w:rPr>
        <w:t>9. Деловое сообщество</w:t>
      </w: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 xml:space="preserve">Создание площадки для решения деловых и личных вопросов членов Клуба с помощью обмена опытом, поддержкой и ресурсами в малых группах, с </w:t>
      </w:r>
      <w:proofErr w:type="spellStart"/>
      <w:r w:rsidRPr="00151D51">
        <w:rPr>
          <w:color w:val="202020"/>
          <w:sz w:val="28"/>
          <w:szCs w:val="28"/>
        </w:rPr>
        <w:t>модерацией</w:t>
      </w:r>
      <w:proofErr w:type="spellEnd"/>
      <w:r w:rsidRPr="00151D51">
        <w:rPr>
          <w:color w:val="202020"/>
          <w:sz w:val="28"/>
          <w:szCs w:val="28"/>
        </w:rPr>
        <w:t xml:space="preserve"> и сохранением конфиденциальности.</w:t>
      </w: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>Инициатор проекта: Максим Карпов, </w:t>
      </w:r>
      <w:hyperlink r:id="rId39" w:history="1">
        <w:r w:rsidRPr="00151D51">
          <w:rPr>
            <w:rStyle w:val="af0"/>
            <w:color w:val="1A73E8"/>
            <w:sz w:val="28"/>
            <w:szCs w:val="28"/>
          </w:rPr>
          <w:t>maksim.karpov@elbrus.rsv.ru</w:t>
        </w:r>
      </w:hyperlink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>Вы можете подключиться к проектам Клуба в качестве участника (например, проводить уроки или семинары по финансовой грамотности). Механизм прост: по мере проработки проектов вы будете получать соответствующую информацию - просто не пропускайте сообщения о старте проектов и включайтесь в предлагаемые активности.</w:t>
      </w:r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>По любым вопросам о проектах можно обращаться к Евгении Дмитриевой, </w:t>
      </w:r>
      <w:hyperlink r:id="rId40" w:history="1">
        <w:r w:rsidRPr="00151D51">
          <w:rPr>
            <w:rStyle w:val="af0"/>
            <w:color w:val="1A73E8"/>
            <w:sz w:val="28"/>
            <w:szCs w:val="28"/>
          </w:rPr>
          <w:t>evgeniya.dmitrieva@elbrus.rsv.ru</w:t>
        </w:r>
      </w:hyperlink>
    </w:p>
    <w:p w:rsidR="00151D51" w:rsidRPr="00151D51" w:rsidRDefault="00151D51" w:rsidP="00151D51">
      <w:pPr>
        <w:pStyle w:val="af1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51D51">
        <w:rPr>
          <w:color w:val="202020"/>
          <w:sz w:val="28"/>
          <w:szCs w:val="28"/>
        </w:rPr>
        <w:t>У Евгении можно уточнить, как и когда подавать заявки на новые проекты, как проходит процесс рассмотрения проектов, как подключиться к текущим проектам и др.</w:t>
      </w:r>
    </w:p>
    <w:p w:rsidR="00151D51" w:rsidRPr="00730A28" w:rsidRDefault="00151D51" w:rsidP="00730A28">
      <w:pPr>
        <w:pStyle w:val="a9"/>
        <w:widowControl/>
        <w:spacing w:after="0" w:line="240" w:lineRule="auto"/>
        <w:ind w:firstLine="709"/>
        <w:jc w:val="both"/>
        <w:rPr>
          <w:sz w:val="28"/>
          <w:szCs w:val="28"/>
        </w:rPr>
      </w:pPr>
    </w:p>
    <w:sectPr w:rsidR="00151D51" w:rsidRPr="00730A28" w:rsidSect="006A1FA4">
      <w:pgSz w:w="11906" w:h="16838"/>
      <w:pgMar w:top="1134" w:right="850" w:bottom="426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36B00"/>
    <w:multiLevelType w:val="multilevel"/>
    <w:tmpl w:val="56D4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57C9E"/>
    <w:multiLevelType w:val="multilevel"/>
    <w:tmpl w:val="3F6E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4E7EEB"/>
    <w:multiLevelType w:val="multilevel"/>
    <w:tmpl w:val="8B3A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B00C47"/>
    <w:multiLevelType w:val="multilevel"/>
    <w:tmpl w:val="7F80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1F234A"/>
    <w:multiLevelType w:val="hybridMultilevel"/>
    <w:tmpl w:val="FB069B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4AB5E6F"/>
    <w:multiLevelType w:val="multilevel"/>
    <w:tmpl w:val="0750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C0039E"/>
    <w:multiLevelType w:val="multilevel"/>
    <w:tmpl w:val="C4B4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C93993"/>
    <w:multiLevelType w:val="multilevel"/>
    <w:tmpl w:val="E39A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436A1A"/>
    <w:multiLevelType w:val="multilevel"/>
    <w:tmpl w:val="6E02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284"/>
    <w:rsid w:val="000D2B67"/>
    <w:rsid w:val="00151D51"/>
    <w:rsid w:val="002273F3"/>
    <w:rsid w:val="0040130D"/>
    <w:rsid w:val="0060558B"/>
    <w:rsid w:val="006A1FA4"/>
    <w:rsid w:val="00730A28"/>
    <w:rsid w:val="00923284"/>
    <w:rsid w:val="00CF1FA1"/>
    <w:rsid w:val="00D15F6E"/>
    <w:rsid w:val="00F01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A4"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styleId="2">
    <w:name w:val="heading 2"/>
    <w:basedOn w:val="a0"/>
    <w:qFormat/>
    <w:rsid w:val="006A1FA4"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qFormat/>
    <w:rsid w:val="006A1FA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Нижний колонтитул Знак"/>
    <w:basedOn w:val="a1"/>
    <w:qFormat/>
    <w:rsid w:val="006A1FA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-">
    <w:name w:val="Интернет-ссылка"/>
    <w:basedOn w:val="a1"/>
    <w:rsid w:val="006A1FA4"/>
    <w:rPr>
      <w:color w:val="0563C1"/>
      <w:u w:val="single"/>
    </w:rPr>
  </w:style>
  <w:style w:type="character" w:customStyle="1" w:styleId="a6">
    <w:name w:val="Текст выноски Знак"/>
    <w:basedOn w:val="a1"/>
    <w:qFormat/>
    <w:rsid w:val="006A1FA4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7">
    <w:name w:val="Маркеры списка"/>
    <w:qFormat/>
    <w:rsid w:val="006A1FA4"/>
    <w:rPr>
      <w:rFonts w:ascii="OpenSymbol" w:eastAsia="OpenSymbol" w:hAnsi="OpenSymbol" w:cs="OpenSymbol"/>
    </w:rPr>
  </w:style>
  <w:style w:type="character" w:customStyle="1" w:styleId="a8">
    <w:name w:val="Выделение жирным"/>
    <w:qFormat/>
    <w:rsid w:val="006A1FA4"/>
    <w:rPr>
      <w:b/>
      <w:bCs/>
    </w:rPr>
  </w:style>
  <w:style w:type="character" w:customStyle="1" w:styleId="ListLabel1">
    <w:name w:val="ListLabel 1"/>
    <w:qFormat/>
    <w:rsid w:val="006A1FA4"/>
    <w:rPr>
      <w:rFonts w:cs="OpenSymbol"/>
    </w:rPr>
  </w:style>
  <w:style w:type="character" w:customStyle="1" w:styleId="ListLabel2">
    <w:name w:val="ListLabel 2"/>
    <w:qFormat/>
    <w:rsid w:val="006A1FA4"/>
    <w:rPr>
      <w:rFonts w:cs="OpenSymbol"/>
    </w:rPr>
  </w:style>
  <w:style w:type="character" w:customStyle="1" w:styleId="ListLabel3">
    <w:name w:val="ListLabel 3"/>
    <w:qFormat/>
    <w:rsid w:val="006A1FA4"/>
    <w:rPr>
      <w:rFonts w:cs="OpenSymbol"/>
    </w:rPr>
  </w:style>
  <w:style w:type="character" w:customStyle="1" w:styleId="ListLabel4">
    <w:name w:val="ListLabel 4"/>
    <w:qFormat/>
    <w:rsid w:val="006A1FA4"/>
    <w:rPr>
      <w:rFonts w:cs="OpenSymbol"/>
    </w:rPr>
  </w:style>
  <w:style w:type="character" w:customStyle="1" w:styleId="ListLabel5">
    <w:name w:val="ListLabel 5"/>
    <w:qFormat/>
    <w:rsid w:val="006A1FA4"/>
    <w:rPr>
      <w:rFonts w:cs="OpenSymbol"/>
    </w:rPr>
  </w:style>
  <w:style w:type="character" w:customStyle="1" w:styleId="ListLabel6">
    <w:name w:val="ListLabel 6"/>
    <w:qFormat/>
    <w:rsid w:val="006A1FA4"/>
    <w:rPr>
      <w:rFonts w:cs="OpenSymbol"/>
    </w:rPr>
  </w:style>
  <w:style w:type="character" w:customStyle="1" w:styleId="ListLabel7">
    <w:name w:val="ListLabel 7"/>
    <w:qFormat/>
    <w:rsid w:val="006A1FA4"/>
    <w:rPr>
      <w:rFonts w:cs="OpenSymbol"/>
    </w:rPr>
  </w:style>
  <w:style w:type="character" w:customStyle="1" w:styleId="ListLabel8">
    <w:name w:val="ListLabel 8"/>
    <w:qFormat/>
    <w:rsid w:val="006A1FA4"/>
    <w:rPr>
      <w:rFonts w:cs="OpenSymbol"/>
    </w:rPr>
  </w:style>
  <w:style w:type="character" w:customStyle="1" w:styleId="ListLabel9">
    <w:name w:val="ListLabel 9"/>
    <w:qFormat/>
    <w:rsid w:val="006A1FA4"/>
    <w:rPr>
      <w:rFonts w:cs="OpenSymbol"/>
    </w:rPr>
  </w:style>
  <w:style w:type="character" w:customStyle="1" w:styleId="ListLabel10">
    <w:name w:val="ListLabel 10"/>
    <w:qFormat/>
    <w:rsid w:val="006A1FA4"/>
    <w:rPr>
      <w:rFonts w:cs="OpenSymbol"/>
    </w:rPr>
  </w:style>
  <w:style w:type="character" w:customStyle="1" w:styleId="ListLabel11">
    <w:name w:val="ListLabel 11"/>
    <w:qFormat/>
    <w:rsid w:val="006A1FA4"/>
    <w:rPr>
      <w:rFonts w:cs="OpenSymbol"/>
    </w:rPr>
  </w:style>
  <w:style w:type="character" w:customStyle="1" w:styleId="ListLabel12">
    <w:name w:val="ListLabel 12"/>
    <w:qFormat/>
    <w:rsid w:val="006A1FA4"/>
    <w:rPr>
      <w:rFonts w:cs="OpenSymbol"/>
    </w:rPr>
  </w:style>
  <w:style w:type="character" w:customStyle="1" w:styleId="ListLabel13">
    <w:name w:val="ListLabel 13"/>
    <w:qFormat/>
    <w:rsid w:val="006A1FA4"/>
    <w:rPr>
      <w:rFonts w:cs="OpenSymbol"/>
    </w:rPr>
  </w:style>
  <w:style w:type="character" w:customStyle="1" w:styleId="ListLabel14">
    <w:name w:val="ListLabel 14"/>
    <w:qFormat/>
    <w:rsid w:val="006A1FA4"/>
    <w:rPr>
      <w:rFonts w:cs="OpenSymbol"/>
    </w:rPr>
  </w:style>
  <w:style w:type="character" w:customStyle="1" w:styleId="ListLabel15">
    <w:name w:val="ListLabel 15"/>
    <w:qFormat/>
    <w:rsid w:val="006A1FA4"/>
    <w:rPr>
      <w:rFonts w:cs="OpenSymbol"/>
    </w:rPr>
  </w:style>
  <w:style w:type="character" w:customStyle="1" w:styleId="ListLabel16">
    <w:name w:val="ListLabel 16"/>
    <w:qFormat/>
    <w:rsid w:val="006A1FA4"/>
    <w:rPr>
      <w:rFonts w:cs="OpenSymbol"/>
    </w:rPr>
  </w:style>
  <w:style w:type="character" w:customStyle="1" w:styleId="ListLabel17">
    <w:name w:val="ListLabel 17"/>
    <w:qFormat/>
    <w:rsid w:val="006A1FA4"/>
    <w:rPr>
      <w:rFonts w:cs="OpenSymbol"/>
    </w:rPr>
  </w:style>
  <w:style w:type="character" w:customStyle="1" w:styleId="ListLabel18">
    <w:name w:val="ListLabel 18"/>
    <w:qFormat/>
    <w:rsid w:val="006A1FA4"/>
    <w:rPr>
      <w:rFonts w:cs="OpenSymbol"/>
    </w:rPr>
  </w:style>
  <w:style w:type="character" w:customStyle="1" w:styleId="ListLabel19">
    <w:name w:val="ListLabel 19"/>
    <w:qFormat/>
    <w:rsid w:val="006A1FA4"/>
    <w:rPr>
      <w:rFonts w:cs="OpenSymbol"/>
    </w:rPr>
  </w:style>
  <w:style w:type="character" w:customStyle="1" w:styleId="ListLabel20">
    <w:name w:val="ListLabel 20"/>
    <w:qFormat/>
    <w:rsid w:val="006A1FA4"/>
    <w:rPr>
      <w:rFonts w:cs="OpenSymbol"/>
    </w:rPr>
  </w:style>
  <w:style w:type="character" w:customStyle="1" w:styleId="ListLabel21">
    <w:name w:val="ListLabel 21"/>
    <w:qFormat/>
    <w:rsid w:val="006A1FA4"/>
    <w:rPr>
      <w:rFonts w:cs="OpenSymbol"/>
    </w:rPr>
  </w:style>
  <w:style w:type="character" w:customStyle="1" w:styleId="ListLabel22">
    <w:name w:val="ListLabel 22"/>
    <w:qFormat/>
    <w:rsid w:val="006A1FA4"/>
    <w:rPr>
      <w:rFonts w:cs="OpenSymbol"/>
    </w:rPr>
  </w:style>
  <w:style w:type="character" w:customStyle="1" w:styleId="ListLabel23">
    <w:name w:val="ListLabel 23"/>
    <w:qFormat/>
    <w:rsid w:val="006A1FA4"/>
    <w:rPr>
      <w:rFonts w:cs="OpenSymbol"/>
    </w:rPr>
  </w:style>
  <w:style w:type="character" w:customStyle="1" w:styleId="ListLabel24">
    <w:name w:val="ListLabel 24"/>
    <w:qFormat/>
    <w:rsid w:val="006A1FA4"/>
    <w:rPr>
      <w:rFonts w:cs="OpenSymbol"/>
    </w:rPr>
  </w:style>
  <w:style w:type="character" w:customStyle="1" w:styleId="ListLabel25">
    <w:name w:val="ListLabel 25"/>
    <w:qFormat/>
    <w:rsid w:val="006A1FA4"/>
    <w:rPr>
      <w:rFonts w:cs="OpenSymbol"/>
    </w:rPr>
  </w:style>
  <w:style w:type="character" w:customStyle="1" w:styleId="ListLabel26">
    <w:name w:val="ListLabel 26"/>
    <w:qFormat/>
    <w:rsid w:val="006A1FA4"/>
    <w:rPr>
      <w:rFonts w:cs="OpenSymbol"/>
    </w:rPr>
  </w:style>
  <w:style w:type="character" w:customStyle="1" w:styleId="ListLabel27">
    <w:name w:val="ListLabel 27"/>
    <w:qFormat/>
    <w:rsid w:val="006A1FA4"/>
    <w:rPr>
      <w:rFonts w:cs="OpenSymbol"/>
    </w:rPr>
  </w:style>
  <w:style w:type="character" w:customStyle="1" w:styleId="ListLabel28">
    <w:name w:val="ListLabel 28"/>
    <w:qFormat/>
    <w:rsid w:val="006A1FA4"/>
    <w:rPr>
      <w:rFonts w:cs="OpenSymbol"/>
    </w:rPr>
  </w:style>
  <w:style w:type="character" w:customStyle="1" w:styleId="ListLabel29">
    <w:name w:val="ListLabel 29"/>
    <w:qFormat/>
    <w:rsid w:val="006A1FA4"/>
    <w:rPr>
      <w:rFonts w:cs="OpenSymbol"/>
    </w:rPr>
  </w:style>
  <w:style w:type="character" w:customStyle="1" w:styleId="ListLabel30">
    <w:name w:val="ListLabel 30"/>
    <w:qFormat/>
    <w:rsid w:val="006A1FA4"/>
    <w:rPr>
      <w:rFonts w:cs="OpenSymbol"/>
    </w:rPr>
  </w:style>
  <w:style w:type="character" w:customStyle="1" w:styleId="ListLabel31">
    <w:name w:val="ListLabel 31"/>
    <w:qFormat/>
    <w:rsid w:val="006A1FA4"/>
    <w:rPr>
      <w:rFonts w:cs="OpenSymbol"/>
    </w:rPr>
  </w:style>
  <w:style w:type="character" w:customStyle="1" w:styleId="ListLabel32">
    <w:name w:val="ListLabel 32"/>
    <w:qFormat/>
    <w:rsid w:val="006A1FA4"/>
    <w:rPr>
      <w:rFonts w:cs="OpenSymbol"/>
    </w:rPr>
  </w:style>
  <w:style w:type="character" w:customStyle="1" w:styleId="ListLabel33">
    <w:name w:val="ListLabel 33"/>
    <w:qFormat/>
    <w:rsid w:val="006A1FA4"/>
    <w:rPr>
      <w:rFonts w:cs="OpenSymbol"/>
    </w:rPr>
  </w:style>
  <w:style w:type="character" w:customStyle="1" w:styleId="ListLabel34">
    <w:name w:val="ListLabel 34"/>
    <w:qFormat/>
    <w:rsid w:val="006A1FA4"/>
    <w:rPr>
      <w:rFonts w:cs="OpenSymbol"/>
    </w:rPr>
  </w:style>
  <w:style w:type="character" w:customStyle="1" w:styleId="ListLabel35">
    <w:name w:val="ListLabel 35"/>
    <w:qFormat/>
    <w:rsid w:val="006A1FA4"/>
    <w:rPr>
      <w:rFonts w:cs="OpenSymbol"/>
    </w:rPr>
  </w:style>
  <w:style w:type="character" w:customStyle="1" w:styleId="ListLabel36">
    <w:name w:val="ListLabel 36"/>
    <w:qFormat/>
    <w:rsid w:val="006A1FA4"/>
    <w:rPr>
      <w:rFonts w:cs="OpenSymbol"/>
    </w:rPr>
  </w:style>
  <w:style w:type="character" w:customStyle="1" w:styleId="ListLabel37">
    <w:name w:val="ListLabel 37"/>
    <w:qFormat/>
    <w:rsid w:val="006A1FA4"/>
    <w:rPr>
      <w:rFonts w:cs="OpenSymbol"/>
    </w:rPr>
  </w:style>
  <w:style w:type="character" w:customStyle="1" w:styleId="ListLabel38">
    <w:name w:val="ListLabel 38"/>
    <w:qFormat/>
    <w:rsid w:val="006A1FA4"/>
    <w:rPr>
      <w:rFonts w:cs="OpenSymbol"/>
    </w:rPr>
  </w:style>
  <w:style w:type="character" w:customStyle="1" w:styleId="ListLabel39">
    <w:name w:val="ListLabel 39"/>
    <w:qFormat/>
    <w:rsid w:val="006A1FA4"/>
    <w:rPr>
      <w:rFonts w:cs="OpenSymbol"/>
    </w:rPr>
  </w:style>
  <w:style w:type="character" w:customStyle="1" w:styleId="ListLabel40">
    <w:name w:val="ListLabel 40"/>
    <w:qFormat/>
    <w:rsid w:val="006A1FA4"/>
    <w:rPr>
      <w:rFonts w:cs="OpenSymbol"/>
    </w:rPr>
  </w:style>
  <w:style w:type="character" w:customStyle="1" w:styleId="ListLabel41">
    <w:name w:val="ListLabel 41"/>
    <w:qFormat/>
    <w:rsid w:val="006A1FA4"/>
    <w:rPr>
      <w:rFonts w:cs="OpenSymbol"/>
    </w:rPr>
  </w:style>
  <w:style w:type="character" w:customStyle="1" w:styleId="ListLabel42">
    <w:name w:val="ListLabel 42"/>
    <w:qFormat/>
    <w:rsid w:val="006A1FA4"/>
    <w:rPr>
      <w:rFonts w:cs="OpenSymbol"/>
    </w:rPr>
  </w:style>
  <w:style w:type="character" w:customStyle="1" w:styleId="ListLabel43">
    <w:name w:val="ListLabel 43"/>
    <w:qFormat/>
    <w:rsid w:val="006A1FA4"/>
    <w:rPr>
      <w:rFonts w:cs="OpenSymbol"/>
    </w:rPr>
  </w:style>
  <w:style w:type="character" w:customStyle="1" w:styleId="ListLabel44">
    <w:name w:val="ListLabel 44"/>
    <w:qFormat/>
    <w:rsid w:val="006A1FA4"/>
    <w:rPr>
      <w:rFonts w:cs="OpenSymbol"/>
    </w:rPr>
  </w:style>
  <w:style w:type="character" w:customStyle="1" w:styleId="ListLabel45">
    <w:name w:val="ListLabel 45"/>
    <w:qFormat/>
    <w:rsid w:val="006A1FA4"/>
    <w:rPr>
      <w:rFonts w:cs="OpenSymbol"/>
    </w:rPr>
  </w:style>
  <w:style w:type="character" w:customStyle="1" w:styleId="ListLabel46">
    <w:name w:val="ListLabel 46"/>
    <w:qFormat/>
    <w:rsid w:val="006A1FA4"/>
    <w:rPr>
      <w:rFonts w:cs="OpenSymbol"/>
    </w:rPr>
  </w:style>
  <w:style w:type="character" w:customStyle="1" w:styleId="ListLabel47">
    <w:name w:val="ListLabel 47"/>
    <w:qFormat/>
    <w:rsid w:val="006A1FA4"/>
    <w:rPr>
      <w:rFonts w:cs="OpenSymbol"/>
    </w:rPr>
  </w:style>
  <w:style w:type="character" w:customStyle="1" w:styleId="ListLabel48">
    <w:name w:val="ListLabel 48"/>
    <w:qFormat/>
    <w:rsid w:val="006A1FA4"/>
    <w:rPr>
      <w:rFonts w:cs="OpenSymbol"/>
    </w:rPr>
  </w:style>
  <w:style w:type="character" w:customStyle="1" w:styleId="ListLabel49">
    <w:name w:val="ListLabel 49"/>
    <w:qFormat/>
    <w:rsid w:val="006A1FA4"/>
    <w:rPr>
      <w:rFonts w:cs="OpenSymbol"/>
    </w:rPr>
  </w:style>
  <w:style w:type="character" w:customStyle="1" w:styleId="ListLabel50">
    <w:name w:val="ListLabel 50"/>
    <w:qFormat/>
    <w:rsid w:val="006A1FA4"/>
    <w:rPr>
      <w:rFonts w:cs="OpenSymbol"/>
    </w:rPr>
  </w:style>
  <w:style w:type="character" w:customStyle="1" w:styleId="ListLabel51">
    <w:name w:val="ListLabel 51"/>
    <w:qFormat/>
    <w:rsid w:val="006A1FA4"/>
    <w:rPr>
      <w:rFonts w:cs="OpenSymbol"/>
    </w:rPr>
  </w:style>
  <w:style w:type="character" w:customStyle="1" w:styleId="ListLabel52">
    <w:name w:val="ListLabel 52"/>
    <w:qFormat/>
    <w:rsid w:val="006A1FA4"/>
    <w:rPr>
      <w:rFonts w:cs="OpenSymbol"/>
    </w:rPr>
  </w:style>
  <w:style w:type="character" w:customStyle="1" w:styleId="ListLabel53">
    <w:name w:val="ListLabel 53"/>
    <w:qFormat/>
    <w:rsid w:val="006A1FA4"/>
    <w:rPr>
      <w:rFonts w:cs="OpenSymbol"/>
    </w:rPr>
  </w:style>
  <w:style w:type="character" w:customStyle="1" w:styleId="ListLabel54">
    <w:name w:val="ListLabel 54"/>
    <w:qFormat/>
    <w:rsid w:val="006A1FA4"/>
    <w:rPr>
      <w:rFonts w:cs="OpenSymbol"/>
    </w:rPr>
  </w:style>
  <w:style w:type="character" w:customStyle="1" w:styleId="ListLabel55">
    <w:name w:val="ListLabel 55"/>
    <w:qFormat/>
    <w:rsid w:val="006A1FA4"/>
    <w:rPr>
      <w:rFonts w:cs="OpenSymbol"/>
    </w:rPr>
  </w:style>
  <w:style w:type="character" w:customStyle="1" w:styleId="ListLabel56">
    <w:name w:val="ListLabel 56"/>
    <w:qFormat/>
    <w:rsid w:val="006A1FA4"/>
    <w:rPr>
      <w:rFonts w:cs="OpenSymbol"/>
    </w:rPr>
  </w:style>
  <w:style w:type="character" w:customStyle="1" w:styleId="ListLabel57">
    <w:name w:val="ListLabel 57"/>
    <w:qFormat/>
    <w:rsid w:val="006A1FA4"/>
    <w:rPr>
      <w:rFonts w:cs="OpenSymbol"/>
    </w:rPr>
  </w:style>
  <w:style w:type="character" w:customStyle="1" w:styleId="ListLabel58">
    <w:name w:val="ListLabel 58"/>
    <w:qFormat/>
    <w:rsid w:val="006A1FA4"/>
    <w:rPr>
      <w:rFonts w:cs="OpenSymbol"/>
    </w:rPr>
  </w:style>
  <w:style w:type="character" w:customStyle="1" w:styleId="ListLabel59">
    <w:name w:val="ListLabel 59"/>
    <w:qFormat/>
    <w:rsid w:val="006A1FA4"/>
    <w:rPr>
      <w:rFonts w:cs="OpenSymbol"/>
    </w:rPr>
  </w:style>
  <w:style w:type="character" w:customStyle="1" w:styleId="ListLabel60">
    <w:name w:val="ListLabel 60"/>
    <w:qFormat/>
    <w:rsid w:val="006A1FA4"/>
    <w:rPr>
      <w:rFonts w:cs="OpenSymbol"/>
    </w:rPr>
  </w:style>
  <w:style w:type="character" w:customStyle="1" w:styleId="ListLabel61">
    <w:name w:val="ListLabel 61"/>
    <w:qFormat/>
    <w:rsid w:val="006A1FA4"/>
    <w:rPr>
      <w:rFonts w:cs="OpenSymbol"/>
    </w:rPr>
  </w:style>
  <w:style w:type="character" w:customStyle="1" w:styleId="ListLabel62">
    <w:name w:val="ListLabel 62"/>
    <w:qFormat/>
    <w:rsid w:val="006A1FA4"/>
    <w:rPr>
      <w:rFonts w:cs="OpenSymbol"/>
    </w:rPr>
  </w:style>
  <w:style w:type="character" w:customStyle="1" w:styleId="ListLabel63">
    <w:name w:val="ListLabel 63"/>
    <w:qFormat/>
    <w:rsid w:val="006A1FA4"/>
    <w:rPr>
      <w:rFonts w:cs="OpenSymbol"/>
    </w:rPr>
  </w:style>
  <w:style w:type="character" w:customStyle="1" w:styleId="ListLabel64">
    <w:name w:val="ListLabel 64"/>
    <w:qFormat/>
    <w:rsid w:val="006A1FA4"/>
    <w:rPr>
      <w:rFonts w:cs="OpenSymbol"/>
    </w:rPr>
  </w:style>
  <w:style w:type="character" w:customStyle="1" w:styleId="ListLabel65">
    <w:name w:val="ListLabel 65"/>
    <w:qFormat/>
    <w:rsid w:val="006A1FA4"/>
    <w:rPr>
      <w:rFonts w:cs="OpenSymbol"/>
    </w:rPr>
  </w:style>
  <w:style w:type="character" w:customStyle="1" w:styleId="ListLabel66">
    <w:name w:val="ListLabel 66"/>
    <w:qFormat/>
    <w:rsid w:val="006A1FA4"/>
    <w:rPr>
      <w:rFonts w:cs="OpenSymbol"/>
    </w:rPr>
  </w:style>
  <w:style w:type="character" w:customStyle="1" w:styleId="ListLabel67">
    <w:name w:val="ListLabel 67"/>
    <w:qFormat/>
    <w:rsid w:val="006A1FA4"/>
    <w:rPr>
      <w:rFonts w:cs="OpenSymbol"/>
    </w:rPr>
  </w:style>
  <w:style w:type="character" w:customStyle="1" w:styleId="ListLabel68">
    <w:name w:val="ListLabel 68"/>
    <w:qFormat/>
    <w:rsid w:val="006A1FA4"/>
    <w:rPr>
      <w:rFonts w:cs="OpenSymbol"/>
    </w:rPr>
  </w:style>
  <w:style w:type="character" w:customStyle="1" w:styleId="ListLabel69">
    <w:name w:val="ListLabel 69"/>
    <w:qFormat/>
    <w:rsid w:val="006A1FA4"/>
    <w:rPr>
      <w:rFonts w:cs="OpenSymbol"/>
    </w:rPr>
  </w:style>
  <w:style w:type="character" w:customStyle="1" w:styleId="ListLabel70">
    <w:name w:val="ListLabel 70"/>
    <w:qFormat/>
    <w:rsid w:val="006A1FA4"/>
    <w:rPr>
      <w:rFonts w:cs="OpenSymbol"/>
    </w:rPr>
  </w:style>
  <w:style w:type="character" w:customStyle="1" w:styleId="ListLabel71">
    <w:name w:val="ListLabel 71"/>
    <w:qFormat/>
    <w:rsid w:val="006A1FA4"/>
    <w:rPr>
      <w:rFonts w:cs="OpenSymbol"/>
    </w:rPr>
  </w:style>
  <w:style w:type="character" w:customStyle="1" w:styleId="ListLabel72">
    <w:name w:val="ListLabel 72"/>
    <w:qFormat/>
    <w:rsid w:val="006A1FA4"/>
    <w:rPr>
      <w:rFonts w:cs="OpenSymbol"/>
    </w:rPr>
  </w:style>
  <w:style w:type="paragraph" w:customStyle="1" w:styleId="a0">
    <w:name w:val="Заголовок"/>
    <w:basedOn w:val="a"/>
    <w:next w:val="a9"/>
    <w:qFormat/>
    <w:rsid w:val="006A1FA4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9">
    <w:name w:val="Body Text"/>
    <w:basedOn w:val="a"/>
    <w:rsid w:val="006A1FA4"/>
    <w:pPr>
      <w:spacing w:after="140" w:line="288" w:lineRule="auto"/>
    </w:pPr>
  </w:style>
  <w:style w:type="paragraph" w:styleId="aa">
    <w:name w:val="List"/>
    <w:basedOn w:val="a9"/>
    <w:rsid w:val="006A1FA4"/>
    <w:rPr>
      <w:rFonts w:cs="Mangal"/>
    </w:rPr>
  </w:style>
  <w:style w:type="paragraph" w:styleId="ab">
    <w:name w:val="caption"/>
    <w:basedOn w:val="a"/>
    <w:qFormat/>
    <w:rsid w:val="006A1F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6A1FA4"/>
    <w:pPr>
      <w:suppressLineNumbers/>
    </w:pPr>
    <w:rPr>
      <w:rFonts w:cs="Mangal"/>
    </w:rPr>
  </w:style>
  <w:style w:type="paragraph" w:styleId="ad">
    <w:name w:val="header"/>
    <w:basedOn w:val="a"/>
    <w:rsid w:val="006A1FA4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6A1FA4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sid w:val="006A1FA4"/>
    <w:rPr>
      <w:rFonts w:ascii="Segoe UI" w:hAnsi="Segoe UI" w:cs="Segoe UI"/>
      <w:sz w:val="18"/>
      <w:szCs w:val="18"/>
    </w:rPr>
  </w:style>
  <w:style w:type="character" w:styleId="af0">
    <w:name w:val="Hyperlink"/>
    <w:basedOn w:val="a1"/>
    <w:uiPriority w:val="99"/>
    <w:semiHidden/>
    <w:unhideWhenUsed/>
    <w:rsid w:val="00730A28"/>
    <w:rPr>
      <w:color w:val="0000FF"/>
      <w:u w:val="single"/>
    </w:rPr>
  </w:style>
  <w:style w:type="paragraph" w:styleId="af1">
    <w:name w:val="Normal (Web)"/>
    <w:basedOn w:val="a"/>
    <w:uiPriority w:val="99"/>
    <w:semiHidden/>
    <w:unhideWhenUsed/>
    <w:rsid w:val="00730A28"/>
    <w:pPr>
      <w:widowControl/>
      <w:suppressAutoHyphens w:val="0"/>
      <w:overflowPunct/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customStyle="1" w:styleId="project-infolink">
    <w:name w:val="project-info__link"/>
    <w:basedOn w:val="a"/>
    <w:rsid w:val="00730A28"/>
    <w:pPr>
      <w:widowControl/>
      <w:suppressAutoHyphens w:val="0"/>
      <w:overflowPunct/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character" w:customStyle="1" w:styleId="linktext">
    <w:name w:val="link__text"/>
    <w:basedOn w:val="a1"/>
    <w:rsid w:val="00730A28"/>
  </w:style>
  <w:style w:type="character" w:styleId="af2">
    <w:name w:val="Strong"/>
    <w:basedOn w:val="a1"/>
    <w:uiPriority w:val="22"/>
    <w:qFormat/>
    <w:rsid w:val="00151D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755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3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83547">
                      <w:marLeft w:val="0"/>
                      <w:marRight w:val="8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4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529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1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2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402">
                      <w:marLeft w:val="0"/>
                      <w:marRight w:val="8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696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0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08671">
                      <w:marLeft w:val="0"/>
                      <w:marRight w:val="8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6529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3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7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7482">
                      <w:marLeft w:val="0"/>
                      <w:marRight w:val="8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246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3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3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7431">
                      <w:marLeft w:val="0"/>
                      <w:marRight w:val="8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1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616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8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8460">
                      <w:marLeft w:val="0"/>
                      <w:marRight w:val="8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5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178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8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3318">
                      <w:marLeft w:val="0"/>
                      <w:marRight w:val="8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0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51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8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10706">
                      <w:marLeft w:val="0"/>
                      <w:marRight w:val="8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xz.xn--p1ai/activity/events/135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hyperlink" Target="http://rosmolgrant.ru/" TargetMode="External"/><Relationship Id="rId39" Type="http://schemas.openxmlformats.org/officeDocument/2006/relationships/hyperlink" Target="mailto:maksim.karpov@elbrus.rsv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lagodaru.ru/" TargetMode="External"/><Relationship Id="rId34" Type="http://schemas.openxmlformats.org/officeDocument/2006/relationships/hyperlink" Target="mailto:pavel.sorokin@elbrus.rsv.ru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image" Target="media/image15.jpeg"/><Relationship Id="rId33" Type="http://schemas.openxmlformats.org/officeDocument/2006/relationships/hyperlink" Target="mailto:v.prishchepa@elbrus.rsv.ru" TargetMode="External"/><Relationship Id="rId38" Type="http://schemas.openxmlformats.org/officeDocument/2006/relationships/hyperlink" Target="mailto:elizaveta.cherkasova@rsv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dmnw0a7d.xn--p1ai/" TargetMode="External"/><Relationship Id="rId20" Type="http://schemas.openxmlformats.org/officeDocument/2006/relationships/image" Target="media/image12.jpeg"/><Relationship Id="rId29" Type="http://schemas.openxmlformats.org/officeDocument/2006/relationships/image" Target="media/image18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studvesna.info/" TargetMode="External"/><Relationship Id="rId24" Type="http://schemas.openxmlformats.org/officeDocument/2006/relationships/hyperlink" Target="http://xn--90acesaqsbbbreoa5e3dp.xn--p1ai/" TargetMode="External"/><Relationship Id="rId32" Type="http://schemas.openxmlformats.org/officeDocument/2006/relationships/hyperlink" Target="mailto:tatyana.dyakonova@rsv.ru" TargetMode="External"/><Relationship Id="rId37" Type="http://schemas.openxmlformats.org/officeDocument/2006/relationships/hyperlink" Target="mailto:oleg.zhdaneev@elbrus.rsv.ru" TargetMode="External"/><Relationship Id="rId40" Type="http://schemas.openxmlformats.org/officeDocument/2006/relationships/hyperlink" Target="mailto:evgeniya.dmitrieva@elbrus.rsv.ru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image" Target="media/image14.jpeg"/><Relationship Id="rId28" Type="http://schemas.openxmlformats.org/officeDocument/2006/relationships/image" Target="media/image17.jpeg"/><Relationship Id="rId36" Type="http://schemas.openxmlformats.org/officeDocument/2006/relationships/hyperlink" Target="mailto:oleg.zhdaneev@elbrus.rsv.ru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worldskills.ru/" TargetMode="External"/><Relationship Id="rId31" Type="http://schemas.openxmlformats.org/officeDocument/2006/relationships/hyperlink" Target="mailto:elizaveta.cherkasova@rsv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Relationship Id="rId22" Type="http://schemas.openxmlformats.org/officeDocument/2006/relationships/image" Target="media/image13.jpe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hyperlink" Target="mailto:oleg.zhdaneev@elbrus.r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14</Pages>
  <Words>3318</Words>
  <Characters>18915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KDM</dc:creator>
  <dc:description/>
  <cp:lastModifiedBy>Пользователь</cp:lastModifiedBy>
  <cp:revision>20</cp:revision>
  <cp:lastPrinted>2019-04-16T11:29:00Z</cp:lastPrinted>
  <dcterms:created xsi:type="dcterms:W3CDTF">2019-03-18T11:46:00Z</dcterms:created>
  <dcterms:modified xsi:type="dcterms:W3CDTF">2019-04-26T12:46:00Z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